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Отчет о деятельности</w:t>
      </w:r>
    </w:p>
    <w:p w:rsidR="00D559B0" w:rsidRDefault="00D559B0" w:rsidP="00D559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МБУК «ИКЦ</w:t>
      </w:r>
      <w:proofErr w:type="gramStart"/>
      <w:r>
        <w:rPr>
          <w:rFonts w:ascii="Times New Roman" w:eastAsia="Times New Roman" w:hAnsi="Times New Roman" w:cs="Times New Roman"/>
          <w:b/>
          <w:szCs w:val="28"/>
        </w:rPr>
        <w:t>»М</w:t>
      </w:r>
      <w:proofErr w:type="gramEnd"/>
      <w:r>
        <w:rPr>
          <w:rFonts w:ascii="Times New Roman" w:eastAsia="Times New Roman" w:hAnsi="Times New Roman" w:cs="Times New Roman"/>
          <w:b/>
          <w:szCs w:val="28"/>
        </w:rPr>
        <w:t>О «</w:t>
      </w:r>
      <w:proofErr w:type="spellStart"/>
      <w:r>
        <w:rPr>
          <w:rFonts w:ascii="Times New Roman" w:eastAsia="Times New Roman" w:hAnsi="Times New Roman" w:cs="Times New Roman"/>
          <w:b/>
          <w:szCs w:val="28"/>
        </w:rPr>
        <w:t>Аляты</w:t>
      </w:r>
      <w:proofErr w:type="spellEnd"/>
      <w:r>
        <w:rPr>
          <w:rFonts w:ascii="Times New Roman" w:eastAsia="Times New Roman" w:hAnsi="Times New Roman" w:cs="Times New Roman"/>
          <w:b/>
          <w:szCs w:val="28"/>
        </w:rPr>
        <w:t>»</w:t>
      </w:r>
    </w:p>
    <w:p w:rsidR="00D559B0" w:rsidRDefault="00D559B0" w:rsidP="00D559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За 2021 год</w:t>
      </w: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559B0" w:rsidRDefault="00D559B0" w:rsidP="00D559B0">
      <w:pPr>
        <w:ind w:right="-1"/>
        <w:rPr>
          <w:rFonts w:ascii="Times New Roman" w:eastAsia="Times New Roman" w:hAnsi="Times New Roman" w:cs="Times New Roman"/>
          <w:b/>
          <w:szCs w:val="28"/>
        </w:rPr>
      </w:pPr>
    </w:p>
    <w:p w:rsidR="00BB0193" w:rsidRDefault="00BB0193" w:rsidP="00BB0193">
      <w:pPr>
        <w:pStyle w:val="a7"/>
        <w:ind w:left="1080" w:right="-1"/>
        <w:rPr>
          <w:rFonts w:ascii="Times New Roman" w:eastAsia="Times New Roman" w:hAnsi="Times New Roman" w:cs="Times New Roman"/>
          <w:b/>
          <w:szCs w:val="24"/>
        </w:rPr>
      </w:pPr>
    </w:p>
    <w:p w:rsidR="00BB0193" w:rsidRDefault="00BB0193" w:rsidP="00BB0193">
      <w:pPr>
        <w:pStyle w:val="a7"/>
        <w:ind w:left="1080" w:right="-1"/>
        <w:rPr>
          <w:rFonts w:ascii="Times New Roman" w:eastAsia="Times New Roman" w:hAnsi="Times New Roman" w:cs="Times New Roman"/>
          <w:b/>
          <w:szCs w:val="24"/>
        </w:rPr>
      </w:pPr>
    </w:p>
    <w:p w:rsidR="00BB0193" w:rsidRDefault="00BB0193" w:rsidP="00BB0193">
      <w:pPr>
        <w:pStyle w:val="a7"/>
        <w:ind w:left="1080" w:right="-1"/>
        <w:rPr>
          <w:rFonts w:ascii="Times New Roman" w:eastAsia="Times New Roman" w:hAnsi="Times New Roman" w:cs="Times New Roman"/>
          <w:b/>
          <w:szCs w:val="24"/>
        </w:rPr>
      </w:pPr>
    </w:p>
    <w:p w:rsidR="00D559B0" w:rsidRPr="00BB0193" w:rsidRDefault="00BB0193" w:rsidP="00BB0193">
      <w:pPr>
        <w:pStyle w:val="a7"/>
        <w:ind w:left="1080" w:right="-1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en-US"/>
        </w:rPr>
        <w:lastRenderedPageBreak/>
        <w:t>I.</w:t>
      </w:r>
      <w:r w:rsidR="00D559B0" w:rsidRPr="00BB0193">
        <w:rPr>
          <w:rFonts w:ascii="Times New Roman" w:eastAsia="Times New Roman" w:hAnsi="Times New Roman" w:cs="Times New Roman"/>
          <w:b/>
          <w:szCs w:val="24"/>
        </w:rPr>
        <w:t>Общие сведения об учреждении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9"/>
        <w:gridCol w:w="1444"/>
        <w:gridCol w:w="1603"/>
        <w:gridCol w:w="1454"/>
        <w:gridCol w:w="1564"/>
        <w:gridCol w:w="1747"/>
      </w:tblGrid>
      <w:tr w:rsidR="00D559B0" w:rsidRPr="00054AC2" w:rsidTr="00D559B0">
        <w:tc>
          <w:tcPr>
            <w:tcW w:w="83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учреждения культуры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 уставу)</w:t>
            </w:r>
          </w:p>
        </w:tc>
        <w:tc>
          <w:tcPr>
            <w:tcW w:w="845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Юридический/ почтовый адрес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 уставу)</w:t>
            </w:r>
          </w:p>
        </w:tc>
        <w:tc>
          <w:tcPr>
            <w:tcW w:w="84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 (название организации, Ф.И.О. руководителя)</w:t>
            </w:r>
          </w:p>
        </w:tc>
        <w:tc>
          <w:tcPr>
            <w:tcW w:w="1036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 наименование структурных подразделений</w:t>
            </w:r>
          </w:p>
        </w:tc>
        <w:tc>
          <w:tcPr>
            <w:tcW w:w="695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 учреждения</w:t>
            </w:r>
          </w:p>
        </w:tc>
        <w:tc>
          <w:tcPr>
            <w:tcW w:w="74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учреждения </w:t>
            </w:r>
          </w:p>
        </w:tc>
      </w:tr>
      <w:tr w:rsidR="00D559B0" w:rsidRPr="0083202D" w:rsidTr="00D559B0">
        <w:tc>
          <w:tcPr>
            <w:tcW w:w="837" w:type="pct"/>
          </w:tcPr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21A8D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 «Информационно-культурный центр» муниципального образования «</w:t>
            </w:r>
            <w:proofErr w:type="spellStart"/>
            <w:r w:rsidRPr="00F21A8D">
              <w:rPr>
                <w:rFonts w:ascii="Times New Roman" w:hAnsi="Times New Roman"/>
                <w:sz w:val="20"/>
                <w:szCs w:val="20"/>
              </w:rPr>
              <w:t>Аляты</w:t>
            </w:r>
            <w:proofErr w:type="spellEnd"/>
            <w:r w:rsidRPr="00F21A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5" w:type="pct"/>
          </w:tcPr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A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669473, Иркутская область, </w:t>
            </w:r>
            <w:proofErr w:type="spellStart"/>
            <w:r w:rsidRPr="00F21A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Аларский</w:t>
            </w:r>
            <w:proofErr w:type="spellEnd"/>
            <w:r w:rsidRPr="00F21A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F21A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Аляты</w:t>
            </w:r>
            <w:proofErr w:type="spellEnd"/>
            <w:r w:rsidRPr="00F21A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ул. Ж.Зимина,1</w:t>
            </w:r>
          </w:p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21A8D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F21A8D">
              <w:rPr>
                <w:rFonts w:ascii="Times New Roman" w:hAnsi="Times New Roman"/>
                <w:sz w:val="20"/>
                <w:szCs w:val="20"/>
              </w:rPr>
              <w:t>Аляты</w:t>
            </w:r>
            <w:proofErr w:type="spellEnd"/>
            <w:r w:rsidRPr="00F21A8D">
              <w:rPr>
                <w:rFonts w:ascii="Times New Roman" w:hAnsi="Times New Roman"/>
                <w:sz w:val="20"/>
                <w:szCs w:val="20"/>
              </w:rPr>
              <w:t>», Бадмаев</w:t>
            </w:r>
          </w:p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F21A8D">
              <w:rPr>
                <w:rFonts w:ascii="Times New Roman" w:hAnsi="Times New Roman"/>
                <w:sz w:val="20"/>
                <w:szCs w:val="20"/>
              </w:rPr>
              <w:t>Николай Виссарионович</w:t>
            </w:r>
          </w:p>
        </w:tc>
        <w:tc>
          <w:tcPr>
            <w:tcW w:w="1036" w:type="pct"/>
          </w:tcPr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A8D">
              <w:rPr>
                <w:rFonts w:ascii="Times New Roman" w:hAnsi="Times New Roman"/>
                <w:sz w:val="20"/>
                <w:szCs w:val="20"/>
              </w:rPr>
              <w:t>Алятская</w:t>
            </w:r>
            <w:proofErr w:type="spellEnd"/>
            <w:r w:rsidRPr="00F21A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1A8D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</w:p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A8D">
              <w:rPr>
                <w:rFonts w:ascii="Times New Roman" w:hAnsi="Times New Roman"/>
                <w:sz w:val="20"/>
                <w:szCs w:val="20"/>
              </w:rPr>
              <w:t>Высотский</w:t>
            </w:r>
            <w:proofErr w:type="spellEnd"/>
            <w:r w:rsidRPr="00F21A8D">
              <w:rPr>
                <w:rFonts w:ascii="Times New Roman" w:hAnsi="Times New Roman"/>
                <w:sz w:val="20"/>
                <w:szCs w:val="20"/>
              </w:rPr>
              <w:t xml:space="preserve"> СК</w:t>
            </w:r>
          </w:p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A8D">
              <w:rPr>
                <w:rFonts w:ascii="Times New Roman" w:hAnsi="Times New Roman"/>
                <w:sz w:val="20"/>
                <w:szCs w:val="20"/>
              </w:rPr>
              <w:t>Халтинский</w:t>
            </w:r>
            <w:proofErr w:type="spellEnd"/>
            <w:r w:rsidRPr="00F21A8D">
              <w:rPr>
                <w:rFonts w:ascii="Times New Roman" w:hAnsi="Times New Roman"/>
                <w:sz w:val="20"/>
                <w:szCs w:val="20"/>
              </w:rPr>
              <w:t xml:space="preserve"> СК</w:t>
            </w:r>
          </w:p>
        </w:tc>
        <w:tc>
          <w:tcPr>
            <w:tcW w:w="695" w:type="pct"/>
          </w:tcPr>
          <w:p w:rsidR="00D559B0" w:rsidRPr="00F21A8D" w:rsidRDefault="00D559B0" w:rsidP="00D559B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" w:history="1"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</w:rPr>
                <w:t xml:space="preserve">lebedewa.2018@ </w:t>
              </w:r>
              <w:proofErr w:type="spellStart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</w:rPr>
                <w:t>mail.ru</w:t>
              </w:r>
              <w:proofErr w:type="spellEnd"/>
            </w:hyperlink>
          </w:p>
        </w:tc>
        <w:tc>
          <w:tcPr>
            <w:tcW w:w="747" w:type="pct"/>
          </w:tcPr>
          <w:p w:rsidR="00D559B0" w:rsidRPr="00F21A8D" w:rsidRDefault="00D559B0" w:rsidP="00D559B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" w:history="1"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 xml:space="preserve">http://alar.irkobl.ru/ </w:t>
              </w:r>
              <w:proofErr w:type="spellStart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rural_settlements</w:t>
              </w:r>
              <w:proofErr w:type="spellEnd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 xml:space="preserve"> _</w:t>
              </w:r>
              <w:proofErr w:type="spellStart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alarskogo</w:t>
              </w:r>
              <w:proofErr w:type="spellEnd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 xml:space="preserve"> _</w:t>
              </w:r>
              <w:proofErr w:type="spellStart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rayo</w:t>
              </w:r>
              <w:proofErr w:type="spellEnd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/</w:t>
              </w:r>
              <w:proofErr w:type="spellStart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alyatskoe</w:t>
              </w:r>
              <w:proofErr w:type="spellEnd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 xml:space="preserve"> /</w:t>
              </w:r>
              <w:proofErr w:type="spellStart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mbuk</w:t>
              </w:r>
              <w:proofErr w:type="spellEnd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-</w:t>
              </w:r>
              <w:proofErr w:type="spellStart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ikts</w:t>
              </w:r>
              <w:proofErr w:type="spellEnd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-mo-</w:t>
              </w:r>
              <w:proofErr w:type="spellStart"/>
              <w:r w:rsidRPr="00F21A8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alyaty</w:t>
              </w:r>
              <w:proofErr w:type="spellEnd"/>
            </w:hyperlink>
          </w:p>
          <w:p w:rsidR="00D559B0" w:rsidRPr="00F21A8D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D559B0" w:rsidRPr="00F21A8D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D559B0" w:rsidRPr="00054AC2" w:rsidRDefault="00D559B0" w:rsidP="00D559B0">
      <w:pPr>
        <w:numPr>
          <w:ilvl w:val="0"/>
          <w:numId w:val="1"/>
        </w:numPr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Руководители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7"/>
        <w:gridCol w:w="4594"/>
      </w:tblGrid>
      <w:tr w:rsidR="00D559B0" w:rsidRPr="00054AC2" w:rsidTr="00D559B0">
        <w:tc>
          <w:tcPr>
            <w:tcW w:w="260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рабочий/сотовый</w:t>
            </w:r>
          </w:p>
        </w:tc>
        <w:tc>
          <w:tcPr>
            <w:tcW w:w="240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или художественный руководитель (Ф.И.О.)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рабочий/сотовый</w:t>
            </w:r>
          </w:p>
        </w:tc>
      </w:tr>
      <w:tr w:rsidR="00D559B0" w:rsidRPr="00054AC2" w:rsidTr="00D559B0">
        <w:tc>
          <w:tcPr>
            <w:tcW w:w="2600" w:type="pct"/>
          </w:tcPr>
          <w:p w:rsidR="00D559B0" w:rsidRPr="00152EF3" w:rsidRDefault="00D559B0" w:rsidP="00D559B0">
            <w:pPr>
              <w:pStyle w:val="ac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 xml:space="preserve">Красовская </w:t>
            </w:r>
            <w:proofErr w:type="spellStart"/>
            <w:r w:rsidRPr="00152EF3">
              <w:rPr>
                <w:rFonts w:ascii="Times New Roman" w:hAnsi="Times New Roman"/>
                <w:sz w:val="24"/>
                <w:szCs w:val="24"/>
              </w:rPr>
              <w:t>Сэсэгма</w:t>
            </w:r>
            <w:proofErr w:type="spellEnd"/>
            <w:r w:rsidRPr="0015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EF3">
              <w:rPr>
                <w:rFonts w:ascii="Times New Roman" w:hAnsi="Times New Roman"/>
                <w:sz w:val="24"/>
                <w:szCs w:val="24"/>
              </w:rPr>
              <w:t>Дамбаевна</w:t>
            </w:r>
            <w:proofErr w:type="spellEnd"/>
            <w:r w:rsidRPr="00152EF3">
              <w:rPr>
                <w:rFonts w:ascii="Times New Roman" w:hAnsi="Times New Roman"/>
                <w:sz w:val="24"/>
                <w:szCs w:val="24"/>
              </w:rPr>
              <w:t>, 89041506121</w:t>
            </w:r>
          </w:p>
        </w:tc>
        <w:tc>
          <w:tcPr>
            <w:tcW w:w="2400" w:type="pct"/>
          </w:tcPr>
          <w:p w:rsidR="00D559B0" w:rsidRPr="00152EF3" w:rsidRDefault="00D559B0" w:rsidP="00D559B0">
            <w:pPr>
              <w:pStyle w:val="ac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3">
              <w:rPr>
                <w:rFonts w:ascii="Times New Roman" w:hAnsi="Times New Roman"/>
                <w:sz w:val="24"/>
                <w:szCs w:val="24"/>
              </w:rPr>
              <w:t>Архипова Александра Сергеевна, 89500625259</w:t>
            </w:r>
          </w:p>
        </w:tc>
      </w:tr>
    </w:tbl>
    <w:p w:rsidR="00D559B0" w:rsidRPr="00054AC2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D559B0" w:rsidRPr="00054AC2" w:rsidRDefault="00D559B0" w:rsidP="00D559B0">
      <w:pPr>
        <w:numPr>
          <w:ilvl w:val="0"/>
          <w:numId w:val="1"/>
        </w:numPr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Сведения о кадровом составе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1"/>
        <w:gridCol w:w="134"/>
        <w:gridCol w:w="1398"/>
        <w:gridCol w:w="1398"/>
        <w:gridCol w:w="2124"/>
        <w:gridCol w:w="269"/>
        <w:gridCol w:w="1496"/>
        <w:gridCol w:w="1301"/>
      </w:tblGrid>
      <w:tr w:rsidR="00D559B0" w:rsidRPr="00054AC2" w:rsidTr="00D559B0">
        <w:tc>
          <w:tcPr>
            <w:tcW w:w="5000" w:type="pct"/>
            <w:gridSpan w:val="8"/>
          </w:tcPr>
          <w:p w:rsidR="00D559B0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Образование основного персонала </w:t>
            </w:r>
          </w:p>
        </w:tc>
      </w:tr>
      <w:tr w:rsidR="00D559B0" w:rsidRPr="00054AC2" w:rsidTr="00D559B0">
        <w:trPr>
          <w:trHeight w:val="300"/>
        </w:trPr>
        <w:tc>
          <w:tcPr>
            <w:tcW w:w="948" w:type="pct"/>
            <w:gridSpan w:val="2"/>
            <w:vMerge w:val="restar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411" w:type="pct"/>
            <w:gridSpan w:val="2"/>
            <w:tcBorders>
              <w:bottom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чел.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vMerge w:val="restar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– с высшим образованием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искусства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48" w:type="pct"/>
            <w:gridSpan w:val="2"/>
            <w:vMerge w:val="restar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– со среднее специальным образованием,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культуры и искусства,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D559B0" w:rsidRPr="00054AC2" w:rsidTr="00D559B0">
        <w:trPr>
          <w:trHeight w:val="390"/>
        </w:trPr>
        <w:tc>
          <w:tcPr>
            <w:tcW w:w="948" w:type="pct"/>
            <w:gridSpan w:val="2"/>
            <w:vMerge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образованием</w:t>
            </w:r>
          </w:p>
        </w:tc>
        <w:tc>
          <w:tcPr>
            <w:tcW w:w="1293" w:type="pct"/>
            <w:gridSpan w:val="2"/>
            <w:vMerge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pct"/>
            <w:gridSpan w:val="2"/>
            <w:vMerge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948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3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8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559B0" w:rsidRPr="00054AC2" w:rsidTr="00D559B0">
        <w:tc>
          <w:tcPr>
            <w:tcW w:w="948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3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8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559B0" w:rsidRPr="00054AC2" w:rsidTr="00D559B0">
        <w:tc>
          <w:tcPr>
            <w:tcW w:w="948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948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93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8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559B0" w:rsidRPr="00054AC2" w:rsidTr="00D559B0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5000" w:type="pct"/>
            <w:gridSpan w:val="8"/>
          </w:tcPr>
          <w:p w:rsidR="00D559B0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в учебных заведениях культуры и искусства в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D559B0" w:rsidRPr="00054AC2" w:rsidTr="00D559B0">
        <w:tc>
          <w:tcPr>
            <w:tcW w:w="81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541" w:type="pct"/>
            <w:gridSpan w:val="3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6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816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65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поступления в учебное заведение</w:t>
            </w:r>
          </w:p>
        </w:tc>
      </w:tr>
      <w:tr w:rsidR="00D559B0" w:rsidRPr="00054AC2" w:rsidTr="00D559B0">
        <w:tc>
          <w:tcPr>
            <w:tcW w:w="81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1541" w:type="pct"/>
            <w:gridSpan w:val="3"/>
          </w:tcPr>
          <w:p w:rsidR="00D559B0" w:rsidRPr="000721BA" w:rsidRDefault="00D559B0" w:rsidP="00D559B0">
            <w:pPr>
              <w:pStyle w:val="ac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721BA">
              <w:rPr>
                <w:rFonts w:ascii="Times New Roman" w:hAnsi="Times New Roman"/>
                <w:sz w:val="20"/>
                <w:szCs w:val="20"/>
              </w:rPr>
              <w:t xml:space="preserve">Архипова  </w:t>
            </w:r>
            <w:proofErr w:type="spellStart"/>
            <w:r w:rsidRPr="000721BA">
              <w:rPr>
                <w:rFonts w:ascii="Times New Roman" w:hAnsi="Times New Roman"/>
                <w:sz w:val="20"/>
                <w:szCs w:val="20"/>
              </w:rPr>
              <w:t>Алексаандра</w:t>
            </w:r>
            <w:proofErr w:type="spellEnd"/>
            <w:r w:rsidRPr="000721BA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169" w:type="pct"/>
          </w:tcPr>
          <w:p w:rsidR="00D559B0" w:rsidRPr="000721BA" w:rsidRDefault="00D559B0" w:rsidP="00D559B0">
            <w:pPr>
              <w:pStyle w:val="ac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721BA">
              <w:rPr>
                <w:rFonts w:ascii="Times New Roman" w:hAnsi="Times New Roman"/>
                <w:sz w:val="20"/>
                <w:szCs w:val="20"/>
              </w:rPr>
              <w:t>ИОКК</w:t>
            </w:r>
          </w:p>
        </w:tc>
        <w:tc>
          <w:tcPr>
            <w:tcW w:w="816" w:type="pct"/>
            <w:gridSpan w:val="2"/>
          </w:tcPr>
          <w:p w:rsidR="00D559B0" w:rsidRPr="000721BA" w:rsidRDefault="00D559B0" w:rsidP="00D559B0">
            <w:pPr>
              <w:pStyle w:val="ac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1BA">
              <w:rPr>
                <w:rFonts w:ascii="Times New Roman" w:hAnsi="Times New Roman"/>
                <w:sz w:val="20"/>
                <w:szCs w:val="20"/>
              </w:rPr>
              <w:t>Этно-художественное</w:t>
            </w:r>
            <w:proofErr w:type="spellEnd"/>
            <w:r w:rsidRPr="000721BA">
              <w:rPr>
                <w:rFonts w:ascii="Times New Roman" w:hAnsi="Times New Roman"/>
                <w:sz w:val="20"/>
                <w:szCs w:val="20"/>
              </w:rPr>
              <w:t xml:space="preserve"> творчество</w:t>
            </w:r>
          </w:p>
        </w:tc>
        <w:tc>
          <w:tcPr>
            <w:tcW w:w="657" w:type="pct"/>
          </w:tcPr>
          <w:p w:rsidR="00D559B0" w:rsidRPr="000721BA" w:rsidRDefault="00D559B0" w:rsidP="00D559B0">
            <w:pPr>
              <w:pStyle w:val="ac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721B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D559B0" w:rsidRPr="00054AC2" w:rsidTr="00D559B0">
        <w:tc>
          <w:tcPr>
            <w:tcW w:w="81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1541" w:type="pct"/>
            <w:gridSpan w:val="3"/>
          </w:tcPr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721BA">
              <w:rPr>
                <w:rFonts w:ascii="Times New Roman" w:hAnsi="Times New Roman"/>
                <w:sz w:val="20"/>
                <w:szCs w:val="20"/>
              </w:rPr>
              <w:t>Селезнева Елена Андреевна</w:t>
            </w:r>
          </w:p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pct"/>
          </w:tcPr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721BA">
              <w:rPr>
                <w:rFonts w:ascii="Times New Roman" w:hAnsi="Times New Roman"/>
                <w:sz w:val="20"/>
                <w:szCs w:val="20"/>
              </w:rPr>
              <w:t>ИОКК</w:t>
            </w:r>
          </w:p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</w:tcPr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721BA">
              <w:rPr>
                <w:rFonts w:ascii="Times New Roman" w:hAnsi="Times New Roman"/>
                <w:sz w:val="20"/>
                <w:szCs w:val="20"/>
              </w:rPr>
              <w:t>Библиотекарь, специалист по информационным ресурсам</w:t>
            </w:r>
          </w:p>
        </w:tc>
        <w:tc>
          <w:tcPr>
            <w:tcW w:w="657" w:type="pct"/>
          </w:tcPr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721B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D559B0" w:rsidRPr="000721BA" w:rsidRDefault="00D559B0" w:rsidP="00D559B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81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1541" w:type="pct"/>
            <w:gridSpan w:val="3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81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41" w:type="pct"/>
            <w:gridSpan w:val="3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9B0" w:rsidRDefault="00D559B0" w:rsidP="00D559B0">
      <w:pPr>
        <w:spacing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6"/>
        <w:gridCol w:w="1510"/>
        <w:gridCol w:w="2142"/>
        <w:gridCol w:w="2016"/>
        <w:gridCol w:w="1887"/>
      </w:tblGrid>
      <w:tr w:rsidR="00D559B0" w:rsidRPr="00054AC2" w:rsidTr="00D559B0">
        <w:tc>
          <w:tcPr>
            <w:tcW w:w="5000" w:type="pct"/>
            <w:gridSpan w:val="5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 повышения квалификации в 2021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D559B0" w:rsidRPr="00054AC2" w:rsidTr="00D559B0">
        <w:tc>
          <w:tcPr>
            <w:tcW w:w="1053" w:type="pct"/>
            <w:vMerge w:val="restar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789" w:type="pct"/>
            <w:vMerge w:val="restar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специалистов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прошли обучение, чел.</w:t>
            </w:r>
          </w:p>
        </w:tc>
        <w:tc>
          <w:tcPr>
            <w:tcW w:w="3158" w:type="pct"/>
            <w:gridSpan w:val="3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 них: </w:t>
            </w:r>
          </w:p>
        </w:tc>
      </w:tr>
      <w:tr w:rsidR="00D559B0" w:rsidRPr="00054AC2" w:rsidTr="00D559B0">
        <w:tc>
          <w:tcPr>
            <w:tcW w:w="1053" w:type="pct"/>
            <w:vMerge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курсах повышения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квалификации </w:t>
            </w:r>
          </w:p>
        </w:tc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областных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учебно-методических мероприятиях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«ИОДНТ»</w:t>
            </w:r>
          </w:p>
        </w:tc>
        <w:tc>
          <w:tcPr>
            <w:tcW w:w="986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муниципальных 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учебно-методических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</w:tr>
      <w:tr w:rsidR="00D559B0" w:rsidRPr="00054AC2" w:rsidTr="00D559B0"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35 лет</w:t>
            </w:r>
          </w:p>
        </w:tc>
        <w:tc>
          <w:tcPr>
            <w:tcW w:w="78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8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6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559B0" w:rsidRPr="00054AC2" w:rsidTr="00D559B0"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8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8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5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6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D559B0" w:rsidRPr="00090A4F" w:rsidRDefault="00D559B0" w:rsidP="00D559B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090A4F">
        <w:rPr>
          <w:rFonts w:ascii="Times New Roman" w:eastAsia="Times New Roman" w:hAnsi="Times New Roman" w:cs="Times New Roman"/>
          <w:b/>
        </w:rPr>
        <w:t>Участие КДУ в целевых муниципальных, областных и федеральных программах, проектах на предоставление субсидий и грантов в 2021 году: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3570"/>
        <w:gridCol w:w="1397"/>
        <w:gridCol w:w="2203"/>
        <w:gridCol w:w="1947"/>
      </w:tblGrid>
      <w:tr w:rsidR="00D559B0" w:rsidRPr="00054AC2" w:rsidTr="00D559B0">
        <w:tc>
          <w:tcPr>
            <w:tcW w:w="237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65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программы/конкурса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проектов, грантов</w:t>
            </w:r>
          </w:p>
        </w:tc>
        <w:tc>
          <w:tcPr>
            <w:tcW w:w="730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51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D559B0" w:rsidRPr="00054AC2" w:rsidTr="00D559B0">
        <w:tc>
          <w:tcPr>
            <w:tcW w:w="237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0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7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559B0" w:rsidRPr="00054AC2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D559B0" w:rsidRPr="00054AC2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D559B0" w:rsidRPr="00090A4F" w:rsidRDefault="00D559B0" w:rsidP="00D559B0">
      <w:pPr>
        <w:pStyle w:val="a7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090A4F">
        <w:rPr>
          <w:rFonts w:ascii="Times New Roman" w:eastAsia="Times New Roman" w:hAnsi="Times New Roman" w:cs="Times New Roman"/>
          <w:b/>
          <w:szCs w:val="20"/>
        </w:rPr>
        <w:t>Нестационарное обслуживание населения (с приложением проекта или описания значимого мероприятия)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4204"/>
        <w:gridCol w:w="1180"/>
        <w:gridCol w:w="1470"/>
        <w:gridCol w:w="1216"/>
        <w:gridCol w:w="947"/>
      </w:tblGrid>
      <w:tr w:rsidR="00D559B0" w:rsidRPr="00054AC2" w:rsidTr="00D559B0">
        <w:trPr>
          <w:trHeight w:val="450"/>
          <w:jc w:val="right"/>
        </w:trPr>
        <w:tc>
          <w:tcPr>
            <w:tcW w:w="328" w:type="pct"/>
            <w:vMerge w:val="restart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5" w:type="pct"/>
            <w:vMerge w:val="restart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% охвата населения нестационарным обслуживанием:</w:t>
            </w:r>
          </w:p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(УКММ/ЧН)*100, где УКДМ – количество участников культурно-массовых мероприятий/ численность населения </w:t>
            </w:r>
          </w:p>
        </w:tc>
        <w:tc>
          <w:tcPr>
            <w:tcW w:w="1191" w:type="pct"/>
            <w:gridSpan w:val="2"/>
            <w:vAlign w:val="center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Культурно-массовые мероприятия</w:t>
            </w:r>
          </w:p>
        </w:tc>
        <w:tc>
          <w:tcPr>
            <w:tcW w:w="1247" w:type="pct"/>
            <w:gridSpan w:val="2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Культурно-просветительские мероприятия</w:t>
            </w:r>
          </w:p>
        </w:tc>
      </w:tr>
      <w:tr w:rsidR="00D559B0" w:rsidRPr="00054AC2" w:rsidTr="00D559B0">
        <w:trPr>
          <w:trHeight w:val="388"/>
          <w:jc w:val="right"/>
        </w:trPr>
        <w:tc>
          <w:tcPr>
            <w:tcW w:w="328" w:type="pct"/>
            <w:vMerge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pct"/>
            <w:vMerge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75" w:type="pct"/>
            <w:vAlign w:val="center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712" w:type="pct"/>
            <w:vAlign w:val="center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35" w:type="pct"/>
            <w:vAlign w:val="center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</w:tr>
      <w:tr w:rsidR="00D559B0" w:rsidRPr="00054AC2" w:rsidTr="00D559B0">
        <w:trPr>
          <w:jc w:val="right"/>
        </w:trPr>
        <w:tc>
          <w:tcPr>
            <w:tcW w:w="328" w:type="pct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pct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17" w:type="pct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5" w:type="pct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Поздравления, помощь на дому</w:t>
            </w:r>
          </w:p>
        </w:tc>
        <w:tc>
          <w:tcPr>
            <w:tcW w:w="712" w:type="pct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5" w:type="pct"/>
          </w:tcPr>
          <w:p w:rsidR="00D559B0" w:rsidRPr="00054AC2" w:rsidRDefault="00D559B0" w:rsidP="00D55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59B0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D559B0" w:rsidRPr="00090A4F" w:rsidRDefault="00D559B0" w:rsidP="00D559B0">
      <w:pPr>
        <w:pStyle w:val="a7"/>
        <w:numPr>
          <w:ilvl w:val="0"/>
          <w:numId w:val="1"/>
        </w:numPr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A4F">
        <w:rPr>
          <w:rFonts w:ascii="Times New Roman" w:eastAsia="Times New Roman" w:hAnsi="Times New Roman" w:cs="Times New Roman"/>
          <w:b/>
          <w:szCs w:val="24"/>
        </w:rPr>
        <w:t>Новации в работе учреждения в 2021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"/>
        <w:gridCol w:w="4475"/>
        <w:gridCol w:w="1258"/>
        <w:gridCol w:w="1267"/>
        <w:gridCol w:w="2144"/>
      </w:tblGrid>
      <w:tr w:rsidR="00D559B0" w:rsidRPr="00054AC2" w:rsidTr="00D559B0">
        <w:tc>
          <w:tcPr>
            <w:tcW w:w="22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8" w:type="pct"/>
          </w:tcPr>
          <w:p w:rsidR="00D559B0" w:rsidRPr="00557165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Новация </w:t>
            </w:r>
            <w:r w:rsidRPr="005571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(наименование)</w:t>
            </w:r>
          </w:p>
        </w:tc>
        <w:tc>
          <w:tcPr>
            <w:tcW w:w="657" w:type="pct"/>
          </w:tcPr>
          <w:p w:rsidR="00D559B0" w:rsidRPr="00557165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идеи, организатор</w:t>
            </w:r>
          </w:p>
        </w:tc>
        <w:tc>
          <w:tcPr>
            <w:tcW w:w="662" w:type="pct"/>
          </w:tcPr>
          <w:p w:rsidR="00D559B0" w:rsidRPr="00557165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решение какой проблемы направлена новация</w:t>
            </w:r>
          </w:p>
        </w:tc>
        <w:tc>
          <w:tcPr>
            <w:tcW w:w="1121" w:type="pct"/>
          </w:tcPr>
          <w:p w:rsidR="00D559B0" w:rsidRPr="00557165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Результаты: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участников, возрастная категория участников, продвижение новации на новый уровень (городской, районный, областной и т.д.), </w:t>
            </w:r>
            <w:r w:rsidRPr="00054A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социальных партнеров, привлечение внебюджетных средств (руб.), </w:t>
            </w:r>
            <w:r w:rsidRPr="00054A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публикаций в СМИ, название изданного буклета или сборника материалов</w:t>
            </w:r>
          </w:p>
        </w:tc>
      </w:tr>
      <w:tr w:rsidR="00D559B0" w:rsidRPr="00054AC2" w:rsidTr="00D559B0">
        <w:tc>
          <w:tcPr>
            <w:tcW w:w="22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pct"/>
          </w:tcPr>
          <w:p w:rsidR="00D559B0" w:rsidRPr="002E1789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программы развития деятельности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2021 году</w:t>
            </w:r>
            <w:r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559B0" w:rsidRPr="002E1789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программы деятельности клубных формирований;</w:t>
            </w:r>
          </w:p>
          <w:p w:rsidR="00D559B0" w:rsidRPr="002E1789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вновь созданные клубные формирования (самодеятельного народного творчества, любительские объединения и клубы по интересам);</w:t>
            </w:r>
          </w:p>
          <w:p w:rsidR="00D559B0" w:rsidRPr="002E1789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по форме проведения мероприятия;</w:t>
            </w:r>
          </w:p>
          <w:p w:rsidR="00D559B0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направления деятельности.</w:t>
            </w:r>
          </w:p>
          <w:p w:rsidR="00D559B0" w:rsidRPr="00EF7BDC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7B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рамках празднования  белого месяца  Впервые в 2021 году ввели Марафон по скандинавской ходьбе для пенсионеров</w:t>
            </w:r>
            <w:proofErr w:type="gramStart"/>
            <w:r w:rsidRPr="00EF7B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F7B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 участников собралось 17  человек , с тех пор вошло в традицию регулярно проводить  марафон, посвященный какому-либо празднику.</w:t>
            </w:r>
          </w:p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22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9B0" w:rsidRPr="00054AC2" w:rsidRDefault="00D559B0" w:rsidP="00D559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D559B0" w:rsidRPr="00090A4F" w:rsidRDefault="00D559B0" w:rsidP="00D559B0">
      <w:pPr>
        <w:pStyle w:val="a7"/>
        <w:numPr>
          <w:ilvl w:val="0"/>
          <w:numId w:val="1"/>
        </w:numPr>
        <w:spacing w:after="0" w:line="276" w:lineRule="auto"/>
        <w:ind w:right="-1"/>
        <w:rPr>
          <w:rFonts w:ascii="Times New Roman" w:eastAsia="Times New Roman" w:hAnsi="Times New Roman" w:cs="Times New Roman"/>
          <w:b/>
          <w:szCs w:val="24"/>
        </w:rPr>
      </w:pPr>
      <w:r w:rsidRPr="00090A4F">
        <w:rPr>
          <w:rFonts w:ascii="Times New Roman" w:eastAsia="Times New Roman" w:hAnsi="Times New Roman" w:cs="Times New Roman"/>
          <w:b/>
          <w:szCs w:val="24"/>
        </w:rPr>
        <w:t>Программно-методическое обеспечение работы клубных формирований</w:t>
      </w:r>
    </w:p>
    <w:p w:rsidR="00D559B0" w:rsidRPr="00054AC2" w:rsidRDefault="00D559B0" w:rsidP="00D559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самодеятельного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1449"/>
        <w:gridCol w:w="1802"/>
        <w:gridCol w:w="1297"/>
        <w:gridCol w:w="1314"/>
        <w:gridCol w:w="997"/>
        <w:gridCol w:w="802"/>
      </w:tblGrid>
      <w:tr w:rsidR="00D559B0" w:rsidRPr="00054AC2" w:rsidTr="00D559B0">
        <w:tc>
          <w:tcPr>
            <w:tcW w:w="1009" w:type="pct"/>
            <w:vMerge w:val="restar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программ</w:t>
            </w:r>
          </w:p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клубных формирований самодеятельного народного творчества, 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91" w:type="pct"/>
            <w:gridSpan w:val="6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ичество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по жанрам </w:t>
            </w:r>
          </w:p>
        </w:tc>
      </w:tr>
      <w:tr w:rsidR="00D559B0" w:rsidRPr="00054AC2" w:rsidTr="00D559B0">
        <w:trPr>
          <w:cantSplit/>
          <w:trHeight w:val="913"/>
        </w:trPr>
        <w:tc>
          <w:tcPr>
            <w:tcW w:w="1009" w:type="pct"/>
            <w:vMerge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хоровой</w:t>
            </w:r>
          </w:p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(в т. ч. фольклорный)</w:t>
            </w:r>
          </w:p>
        </w:tc>
        <w:tc>
          <w:tcPr>
            <w:tcW w:w="93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хореографический</w:t>
            </w:r>
          </w:p>
        </w:tc>
        <w:tc>
          <w:tcPr>
            <w:tcW w:w="670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</w:t>
            </w:r>
          </w:p>
        </w:tc>
        <w:tc>
          <w:tcPr>
            <w:tcW w:w="679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оркестровый</w:t>
            </w:r>
          </w:p>
        </w:tc>
        <w:tc>
          <w:tcPr>
            <w:tcW w:w="532" w:type="pct"/>
          </w:tcPr>
          <w:p w:rsidR="00D559B0" w:rsidRPr="00054AC2" w:rsidRDefault="00D559B0" w:rsidP="00D559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цирковой</w:t>
            </w:r>
          </w:p>
        </w:tc>
        <w:tc>
          <w:tcPr>
            <w:tcW w:w="43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ИЗО, ДПИ</w:t>
            </w:r>
          </w:p>
        </w:tc>
      </w:tr>
      <w:tr w:rsidR="00D559B0" w:rsidRPr="00054AC2" w:rsidTr="00D559B0">
        <w:trPr>
          <w:cantSplit/>
          <w:trHeight w:val="88"/>
        </w:trPr>
        <w:tc>
          <w:tcPr>
            <w:tcW w:w="1009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9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2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559B0" w:rsidRPr="00054AC2" w:rsidRDefault="00D559B0" w:rsidP="00D559B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B0" w:rsidRPr="00054AC2" w:rsidRDefault="00D559B0" w:rsidP="00D559B0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Достижения клубных формирований в конкурсах и фестивалях,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</w:t>
      </w:r>
    </w:p>
    <w:p w:rsidR="00D559B0" w:rsidRDefault="00D559B0" w:rsidP="00D559B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 xml:space="preserve">и ГБУК «ИОДНТ» </w:t>
      </w:r>
      <w:r w:rsidRPr="00054AC2">
        <w:rPr>
          <w:rFonts w:ascii="Times New Roman" w:eastAsia="Times New Roman" w:hAnsi="Times New Roman" w:cs="Times New Roman"/>
          <w:szCs w:val="24"/>
        </w:rPr>
        <w:t>(указываются обладатели Гран-при и Лауреаты)</w:t>
      </w:r>
    </w:p>
    <w:p w:rsidR="00D559B0" w:rsidRPr="00054AC2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3063"/>
        <w:gridCol w:w="1407"/>
        <w:gridCol w:w="1407"/>
        <w:gridCol w:w="2188"/>
        <w:gridCol w:w="1506"/>
      </w:tblGrid>
      <w:tr w:rsidR="00D559B0" w:rsidRPr="00054AC2" w:rsidTr="00D559B0"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статус конкурса, фестиваля (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областной, всероссийский, международны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й)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 место проведения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коллектива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D559B0" w:rsidRPr="00054AC2" w:rsidTr="00D559B0"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59B0" w:rsidRPr="00054AC2" w:rsidRDefault="00D559B0" w:rsidP="00D559B0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9B0" w:rsidRPr="00054AC2" w:rsidRDefault="00D559B0" w:rsidP="00D559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lang w:val="en-US"/>
        </w:rPr>
        <w:t>I</w:t>
      </w:r>
      <w:r w:rsidRPr="00054AC2">
        <w:rPr>
          <w:rFonts w:ascii="Times New Roman" w:eastAsia="Times New Roman" w:hAnsi="Times New Roman" w:cs="Times New Roman"/>
          <w:b/>
          <w:szCs w:val="24"/>
        </w:rPr>
        <w:t>Х.</w:t>
      </w:r>
      <w:proofErr w:type="gramEnd"/>
      <w:r w:rsidRPr="00054AC2">
        <w:rPr>
          <w:rFonts w:ascii="Times New Roman" w:eastAsia="Times New Roman" w:hAnsi="Times New Roman" w:cs="Times New Roman"/>
          <w:b/>
          <w:szCs w:val="24"/>
        </w:rPr>
        <w:t xml:space="preserve"> Участие специалистов у</w:t>
      </w:r>
      <w:r>
        <w:rPr>
          <w:rFonts w:ascii="Times New Roman" w:eastAsia="Times New Roman" w:hAnsi="Times New Roman" w:cs="Times New Roman"/>
          <w:b/>
          <w:szCs w:val="24"/>
        </w:rPr>
        <w:t xml:space="preserve">чреждения культуры в конкурсах  </w:t>
      </w:r>
      <w:r w:rsidRPr="00254073">
        <w:rPr>
          <w:rFonts w:ascii="Times New Roman" w:eastAsia="Times New Roman" w:hAnsi="Times New Roman" w:cs="Times New Roman"/>
          <w:b/>
          <w:szCs w:val="24"/>
        </w:rPr>
        <w:t>областного, межрегионального, всероссийского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2190"/>
        <w:gridCol w:w="2986"/>
        <w:gridCol w:w="1866"/>
        <w:gridCol w:w="2039"/>
      </w:tblGrid>
      <w:tr w:rsidR="00D559B0" w:rsidRPr="00054AC2" w:rsidTr="00D559B0">
        <w:tc>
          <w:tcPr>
            <w:tcW w:w="256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4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специалиста, должность</w:t>
            </w:r>
          </w:p>
        </w:tc>
        <w:tc>
          <w:tcPr>
            <w:tcW w:w="1560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5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проведения мероприятия</w:t>
            </w:r>
          </w:p>
        </w:tc>
        <w:tc>
          <w:tcPr>
            <w:tcW w:w="1065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D559B0" w:rsidRPr="00054AC2" w:rsidTr="00D559B0">
        <w:tc>
          <w:tcPr>
            <w:tcW w:w="256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59B0" w:rsidRPr="00054AC2" w:rsidTr="00D559B0">
        <w:tc>
          <w:tcPr>
            <w:tcW w:w="256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hideMark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59B0" w:rsidRPr="00054AC2" w:rsidRDefault="00D559B0" w:rsidP="00D559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9B0" w:rsidRPr="00054AC2" w:rsidRDefault="00D559B0" w:rsidP="00D559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Х. Участие учреждения культуры в конкурсах для КДУ областного, межрегионального, всероссийского уровня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3400"/>
        <w:gridCol w:w="2770"/>
        <w:gridCol w:w="2896"/>
      </w:tblGrid>
      <w:tr w:rsidR="00D559B0" w:rsidRPr="00054AC2" w:rsidTr="00D559B0">
        <w:tc>
          <w:tcPr>
            <w:tcW w:w="264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6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51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D559B0" w:rsidRPr="00054AC2" w:rsidTr="00D559B0">
        <w:tc>
          <w:tcPr>
            <w:tcW w:w="264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6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47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13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D559B0" w:rsidRPr="00054AC2" w:rsidRDefault="00D559B0" w:rsidP="00D559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B0" w:rsidRPr="00054AC2" w:rsidRDefault="00D559B0" w:rsidP="00D559B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Х</w:t>
      </w:r>
      <w:proofErr w:type="gramStart"/>
      <w:r w:rsidRPr="00054AC2">
        <w:rPr>
          <w:rFonts w:ascii="Times New Roman" w:eastAsia="Times New Roman" w:hAnsi="Times New Roman" w:cs="Times New Roman"/>
          <w:b/>
          <w:szCs w:val="24"/>
        </w:rPr>
        <w:t>I</w:t>
      </w:r>
      <w:proofErr w:type="gramEnd"/>
      <w:r w:rsidRPr="00054AC2">
        <w:rPr>
          <w:rFonts w:ascii="Times New Roman" w:eastAsia="Times New Roman" w:hAnsi="Times New Roman" w:cs="Times New Roman"/>
          <w:b/>
          <w:szCs w:val="24"/>
        </w:rPr>
        <w:t>. Взаимодействие с муниципальными и областными учреждениями культуры,</w:t>
      </w:r>
    </w:p>
    <w:p w:rsidR="00D559B0" w:rsidRPr="00054AC2" w:rsidRDefault="00D559B0" w:rsidP="00D559B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образования, молодежной политики, социального обеспечения,</w:t>
      </w:r>
    </w:p>
    <w:p w:rsidR="00D559B0" w:rsidRPr="00054AC2" w:rsidRDefault="00D559B0" w:rsidP="00D559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предприятиями</w:t>
      </w:r>
      <w:r>
        <w:rPr>
          <w:rFonts w:ascii="Times New Roman" w:eastAsia="Times New Roman" w:hAnsi="Times New Roman" w:cs="Times New Roman"/>
          <w:b/>
          <w:szCs w:val="24"/>
        </w:rPr>
        <w:t xml:space="preserve">, некоммерческими </w:t>
      </w:r>
      <w:r w:rsidRPr="00054AC2">
        <w:rPr>
          <w:rFonts w:ascii="Times New Roman" w:eastAsia="Times New Roman" w:hAnsi="Times New Roman" w:cs="Times New Roman"/>
          <w:b/>
          <w:szCs w:val="24"/>
        </w:rPr>
        <w:t xml:space="preserve"> и общественными организациями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"/>
        <w:gridCol w:w="3590"/>
        <w:gridCol w:w="3231"/>
        <w:gridCol w:w="2311"/>
      </w:tblGrid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2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учреждения, организации</w:t>
            </w:r>
          </w:p>
        </w:tc>
        <w:tc>
          <w:tcPr>
            <w:tcW w:w="170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сотрудничества</w:t>
            </w:r>
          </w:p>
        </w:tc>
        <w:tc>
          <w:tcPr>
            <w:tcW w:w="122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совместно проведённых мероприятий</w:t>
            </w:r>
          </w:p>
        </w:tc>
      </w:tr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2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Комитет по культуре МО «</w:t>
            </w:r>
            <w:proofErr w:type="spellStart"/>
            <w:r w:rsidRPr="001437C2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1437C2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9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7C2">
              <w:rPr>
                <w:rFonts w:ascii="Times New Roman" w:hAnsi="Times New Roman"/>
                <w:sz w:val="24"/>
                <w:szCs w:val="24"/>
              </w:rPr>
              <w:t>Констультативно-методическая</w:t>
            </w:r>
            <w:proofErr w:type="spellEnd"/>
            <w:r w:rsidRPr="001437C2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  <w:tc>
          <w:tcPr>
            <w:tcW w:w="1228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12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Окружной центр народного творчества</w:t>
            </w:r>
          </w:p>
        </w:tc>
        <w:tc>
          <w:tcPr>
            <w:tcW w:w="1709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 xml:space="preserve">Методическая помощь,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1437C2">
              <w:rPr>
                <w:rFonts w:ascii="Times New Roman" w:hAnsi="Times New Roman"/>
                <w:sz w:val="24"/>
                <w:szCs w:val="24"/>
              </w:rPr>
              <w:t>, семинарах</w:t>
            </w:r>
          </w:p>
        </w:tc>
        <w:tc>
          <w:tcPr>
            <w:tcW w:w="1228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2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1437C2">
              <w:rPr>
                <w:rFonts w:ascii="Times New Roman" w:hAnsi="Times New Roman"/>
                <w:sz w:val="24"/>
                <w:szCs w:val="24"/>
              </w:rPr>
              <w:t>Алятская</w:t>
            </w:r>
            <w:proofErr w:type="spellEnd"/>
            <w:r w:rsidRPr="001437C2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709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1228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2" w:type="pct"/>
          </w:tcPr>
          <w:p w:rsidR="00D559B0" w:rsidRPr="001437C2" w:rsidRDefault="00D559B0" w:rsidP="00D559B0">
            <w:pPr>
              <w:pStyle w:val="ae"/>
              <w:rPr>
                <w:rFonts w:ascii="Times New Roman" w:hAnsi="Times New Roman"/>
              </w:rPr>
            </w:pPr>
            <w:r w:rsidRPr="001437C2">
              <w:rPr>
                <w:rFonts w:ascii="Times New Roman" w:hAnsi="Times New Roman"/>
              </w:rPr>
              <w:t>МБУК «МКЦД» п. Кутулик</w:t>
            </w:r>
          </w:p>
        </w:tc>
        <w:tc>
          <w:tcPr>
            <w:tcW w:w="1709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 xml:space="preserve">Методическая помощь, </w:t>
            </w:r>
          </w:p>
        </w:tc>
        <w:tc>
          <w:tcPr>
            <w:tcW w:w="1228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2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МБУК «ИКЦ» МО «</w:t>
            </w:r>
            <w:proofErr w:type="spellStart"/>
            <w:r w:rsidRPr="001437C2">
              <w:rPr>
                <w:rFonts w:ascii="Times New Roman" w:hAnsi="Times New Roman"/>
                <w:sz w:val="24"/>
                <w:szCs w:val="24"/>
              </w:rPr>
              <w:t>Иваническ</w:t>
            </w:r>
            <w:proofErr w:type="spellEnd"/>
            <w:r w:rsidRPr="00143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9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1228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2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7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 w:rsidRPr="001437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центральная </w:t>
            </w:r>
            <w:r w:rsidRPr="001437C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Библиотека</w:t>
            </w:r>
            <w:r w:rsidRPr="001437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им.А.В. Вампилова</w:t>
            </w:r>
          </w:p>
        </w:tc>
        <w:tc>
          <w:tcPr>
            <w:tcW w:w="1709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C2">
              <w:rPr>
                <w:rFonts w:ascii="Times New Roman" w:hAnsi="Times New Roman"/>
                <w:sz w:val="24"/>
                <w:szCs w:val="24"/>
              </w:rPr>
              <w:t>, консультативная помощь</w:t>
            </w:r>
          </w:p>
        </w:tc>
        <w:tc>
          <w:tcPr>
            <w:tcW w:w="1228" w:type="pct"/>
          </w:tcPr>
          <w:p w:rsidR="00D559B0" w:rsidRPr="001437C2" w:rsidRDefault="00D559B0" w:rsidP="00D559B0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250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pct"/>
          </w:tcPr>
          <w:p w:rsidR="00D559B0" w:rsidRPr="00054AC2" w:rsidRDefault="00D559B0" w:rsidP="00D55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9B0" w:rsidRDefault="00D559B0" w:rsidP="00D5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B0" w:rsidRDefault="00D559B0" w:rsidP="00D5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B0" w:rsidRDefault="00D559B0" w:rsidP="00D55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B0" w:rsidRPr="00054AC2" w:rsidRDefault="00D559B0" w:rsidP="00D559B0">
      <w:pPr>
        <w:spacing w:after="0"/>
        <w:rPr>
          <w:rFonts w:ascii="Times New Roman" w:eastAsia="Times New Roman" w:hAnsi="Times New Roman" w:cs="Times New Roman"/>
        </w:rPr>
      </w:pPr>
    </w:p>
    <w:p w:rsidR="00D559B0" w:rsidRPr="00054AC2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949"/>
        <w:gridCol w:w="2427"/>
        <w:gridCol w:w="1217"/>
        <w:gridCol w:w="3570"/>
      </w:tblGrid>
      <w:tr w:rsidR="00D559B0" w:rsidRPr="00054AC2" w:rsidTr="00D559B0">
        <w:tc>
          <w:tcPr>
            <w:tcW w:w="5000" w:type="pct"/>
            <w:gridSpan w:val="5"/>
          </w:tcPr>
          <w:p w:rsidR="00D559B0" w:rsidRPr="00DF39B5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DF39B5">
              <w:rPr>
                <w:rFonts w:ascii="Times New Roman" w:eastAsia="Times New Roman" w:hAnsi="Times New Roman" w:cs="Times New Roman"/>
              </w:rPr>
              <w:t>2.2. Изучение культурных запросов и интересов населения</w:t>
            </w:r>
          </w:p>
        </w:tc>
      </w:tr>
      <w:tr w:rsidR="00D559B0" w:rsidRPr="00054AC2" w:rsidTr="00D559B0">
        <w:tc>
          <w:tcPr>
            <w:tcW w:w="213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18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68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исследование</w:t>
            </w:r>
          </w:p>
        </w:tc>
        <w:tc>
          <w:tcPr>
            <w:tcW w:w="636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принявших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</w:t>
            </w:r>
          </w:p>
        </w:tc>
        <w:tc>
          <w:tcPr>
            <w:tcW w:w="1865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559B0" w:rsidRPr="00054AC2" w:rsidTr="00D559B0">
        <w:trPr>
          <w:trHeight w:val="423"/>
        </w:trPr>
        <w:tc>
          <w:tcPr>
            <w:tcW w:w="213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8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8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анкетирование</w:t>
            </w:r>
          </w:p>
        </w:tc>
        <w:tc>
          <w:tcPr>
            <w:tcW w:w="636" w:type="pct"/>
          </w:tcPr>
          <w:p w:rsidR="00D559B0" w:rsidRPr="00054AC2" w:rsidRDefault="00D559B0" w:rsidP="00D5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1865" w:type="pct"/>
          </w:tcPr>
          <w:p w:rsidR="00D559B0" w:rsidRPr="00054AC2" w:rsidRDefault="00D559B0" w:rsidP="00D55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удовлетворительно</w:t>
            </w:r>
          </w:p>
        </w:tc>
      </w:tr>
    </w:tbl>
    <w:p w:rsidR="00D559B0" w:rsidRPr="00054AC2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D559B0" w:rsidRPr="00DF39B5" w:rsidRDefault="00D559B0" w:rsidP="00D559B0">
      <w:pPr>
        <w:pStyle w:val="a7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DF39B5">
        <w:rPr>
          <w:rFonts w:ascii="Times New Roman" w:eastAsia="Times New Roman" w:hAnsi="Times New Roman" w:cs="Times New Roman"/>
          <w:szCs w:val="20"/>
        </w:rPr>
        <w:t xml:space="preserve">Работа с персоналом </w:t>
      </w:r>
      <w:proofErr w:type="gramStart"/>
      <w:r w:rsidRPr="00DF39B5">
        <w:rPr>
          <w:rFonts w:ascii="Times New Roman" w:eastAsia="Times New Roman" w:hAnsi="Times New Roman" w:cs="Times New Roman"/>
          <w:szCs w:val="20"/>
        </w:rPr>
        <w:t>сельских</w:t>
      </w:r>
      <w:proofErr w:type="gramEnd"/>
      <w:r w:rsidRPr="00DF39B5">
        <w:rPr>
          <w:rFonts w:ascii="Times New Roman" w:eastAsia="Times New Roman" w:hAnsi="Times New Roman" w:cs="Times New Roman"/>
          <w:szCs w:val="20"/>
        </w:rPr>
        <w:t xml:space="preserve"> КДУ</w:t>
      </w:r>
    </w:p>
    <w:p w:rsidR="00D559B0" w:rsidRPr="00E14D04" w:rsidRDefault="00D559B0" w:rsidP="00D559B0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E14D04">
        <w:rPr>
          <w:rFonts w:ascii="Times New Roman" w:eastAsia="Times New Roman" w:hAnsi="Times New Roman" w:cs="Times New Roman"/>
          <w:szCs w:val="20"/>
        </w:rPr>
        <w:t xml:space="preserve">Образование основного персонала всех </w:t>
      </w:r>
      <w:proofErr w:type="spellStart"/>
      <w:r w:rsidRPr="00E14D04">
        <w:rPr>
          <w:rFonts w:ascii="Times New Roman" w:eastAsia="Times New Roman" w:hAnsi="Times New Roman" w:cs="Times New Roman"/>
          <w:szCs w:val="20"/>
        </w:rPr>
        <w:t>культурно-досуговых</w:t>
      </w:r>
      <w:proofErr w:type="spellEnd"/>
      <w:r w:rsidRPr="00E14D04">
        <w:rPr>
          <w:rFonts w:ascii="Times New Roman" w:eastAsia="Times New Roman" w:hAnsi="Times New Roman" w:cs="Times New Roman"/>
          <w:szCs w:val="20"/>
        </w:rPr>
        <w:t xml:space="preserve"> учреждений городского/районного муниципального образования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1381"/>
        <w:gridCol w:w="866"/>
        <w:gridCol w:w="1291"/>
        <w:gridCol w:w="988"/>
        <w:gridCol w:w="895"/>
        <w:gridCol w:w="1291"/>
        <w:gridCol w:w="1571"/>
      </w:tblGrid>
      <w:tr w:rsidR="00D559B0" w:rsidRPr="00054AC2" w:rsidTr="00D559B0">
        <w:trPr>
          <w:jc w:val="right"/>
        </w:trPr>
        <w:tc>
          <w:tcPr>
            <w:tcW w:w="713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714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специалистов</w:t>
            </w:r>
          </w:p>
        </w:tc>
        <w:tc>
          <w:tcPr>
            <w:tcW w:w="1116" w:type="pct"/>
            <w:gridSpan w:val="2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по специальности культуры и искусства (чел.)</w:t>
            </w:r>
          </w:p>
        </w:tc>
        <w:tc>
          <w:tcPr>
            <w:tcW w:w="420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(высшее/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5" w:type="pct"/>
            <w:gridSpan w:val="2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 учебных заведениях культуры и искусства (чел.)</w:t>
            </w:r>
          </w:p>
        </w:tc>
        <w:tc>
          <w:tcPr>
            <w:tcW w:w="862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в 2020 году (чел.)</w:t>
            </w:r>
          </w:p>
        </w:tc>
      </w:tr>
      <w:tr w:rsidR="00D559B0" w:rsidRPr="00054AC2" w:rsidTr="00D559B0">
        <w:trPr>
          <w:jc w:val="right"/>
        </w:trPr>
        <w:tc>
          <w:tcPr>
            <w:tcW w:w="713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714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50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67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418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67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62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</w:tr>
      <w:tr w:rsidR="00D559B0" w:rsidRPr="00054AC2" w:rsidTr="00D559B0">
        <w:trPr>
          <w:trHeight w:val="283"/>
          <w:jc w:val="right"/>
        </w:trPr>
        <w:tc>
          <w:tcPr>
            <w:tcW w:w="713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14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59B0" w:rsidRPr="00054AC2" w:rsidTr="00D559B0">
        <w:trPr>
          <w:trHeight w:val="415"/>
          <w:jc w:val="right"/>
        </w:trPr>
        <w:tc>
          <w:tcPr>
            <w:tcW w:w="713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14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59B0" w:rsidRPr="00054AC2" w:rsidTr="00D559B0">
        <w:trPr>
          <w:trHeight w:val="365"/>
          <w:jc w:val="right"/>
        </w:trPr>
        <w:tc>
          <w:tcPr>
            <w:tcW w:w="713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14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59B0" w:rsidRPr="00E14D04" w:rsidRDefault="00D559B0" w:rsidP="00D559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559B0" w:rsidRDefault="00D559B0" w:rsidP="00D559B0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Потребность в специалистах, вакансии в КДУ муниципального образования,</w:t>
      </w:r>
    </w:p>
    <w:p w:rsidR="00D559B0" w:rsidRDefault="00D559B0" w:rsidP="00D559B0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за исключением вспомогательного персонала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568"/>
        <w:gridCol w:w="1984"/>
        <w:gridCol w:w="1134"/>
        <w:gridCol w:w="1843"/>
        <w:gridCol w:w="1414"/>
        <w:gridCol w:w="1329"/>
        <w:gridCol w:w="1651"/>
      </w:tblGrid>
      <w:tr w:rsidR="00D559B0" w:rsidRPr="00254073" w:rsidTr="00D559B0">
        <w:tc>
          <w:tcPr>
            <w:tcW w:w="568" w:type="dxa"/>
          </w:tcPr>
          <w:p w:rsidR="00D559B0" w:rsidRPr="00254073" w:rsidRDefault="00D559B0" w:rsidP="00D559B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spellStart"/>
            <w:r w:rsidRPr="00254073">
              <w:rPr>
                <w:rFonts w:ascii="Times New Roman" w:eastAsia="Calibri" w:hAnsi="Times New Roman"/>
                <w:sz w:val="20"/>
                <w:szCs w:val="20"/>
              </w:rPr>
              <w:t>п\</w:t>
            </w:r>
            <w:proofErr w:type="gramStart"/>
            <w:r w:rsidRPr="00254073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D559B0" w:rsidRPr="00254073" w:rsidRDefault="00D559B0" w:rsidP="00D559B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Наименование вакантной должности</w:t>
            </w:r>
          </w:p>
        </w:tc>
        <w:tc>
          <w:tcPr>
            <w:tcW w:w="1134" w:type="dxa"/>
          </w:tcPr>
          <w:p w:rsidR="00D559B0" w:rsidRPr="00254073" w:rsidRDefault="00D559B0" w:rsidP="00D559B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</w:tcPr>
          <w:p w:rsidR="00D559B0" w:rsidRPr="00254073" w:rsidRDefault="00D559B0" w:rsidP="00D559B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Ф.И.О. и контактные данные руководителя организации</w:t>
            </w:r>
          </w:p>
        </w:tc>
        <w:tc>
          <w:tcPr>
            <w:tcW w:w="1414" w:type="dxa"/>
          </w:tcPr>
          <w:p w:rsidR="00D559B0" w:rsidRPr="00254073" w:rsidRDefault="00D559B0" w:rsidP="00D559B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 xml:space="preserve">Адрес организации, </w:t>
            </w:r>
            <w:proofErr w:type="spellStart"/>
            <w:r w:rsidRPr="00254073">
              <w:rPr>
                <w:rFonts w:ascii="Times New Roman" w:eastAsia="Calibri" w:hAnsi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1329" w:type="dxa"/>
          </w:tcPr>
          <w:p w:rsidR="00D559B0" w:rsidRPr="00254073" w:rsidRDefault="00D559B0" w:rsidP="00D559B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651" w:type="dxa"/>
          </w:tcPr>
          <w:p w:rsidR="00D559B0" w:rsidRPr="00254073" w:rsidRDefault="00D559B0" w:rsidP="00D559B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Меры социальной поддержки</w:t>
            </w:r>
          </w:p>
        </w:tc>
      </w:tr>
      <w:tr w:rsidR="00D559B0" w:rsidRPr="00254073" w:rsidTr="00D559B0">
        <w:tc>
          <w:tcPr>
            <w:tcW w:w="568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3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4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29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51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59B0" w:rsidRPr="00254073" w:rsidTr="00D559B0">
        <w:tc>
          <w:tcPr>
            <w:tcW w:w="568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</w:p>
        </w:tc>
        <w:tc>
          <w:tcPr>
            <w:tcW w:w="1414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</w:p>
        </w:tc>
        <w:tc>
          <w:tcPr>
            <w:tcW w:w="1329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</w:p>
        </w:tc>
        <w:tc>
          <w:tcPr>
            <w:tcW w:w="1651" w:type="dxa"/>
          </w:tcPr>
          <w:p w:rsidR="00D559B0" w:rsidRPr="00254073" w:rsidRDefault="00D559B0" w:rsidP="00D559B0">
            <w:pPr>
              <w:rPr>
                <w:rFonts w:eastAsia="Calibri"/>
              </w:rPr>
            </w:pPr>
          </w:p>
        </w:tc>
      </w:tr>
    </w:tbl>
    <w:p w:rsidR="00D559B0" w:rsidRDefault="00D559B0" w:rsidP="00D559B0">
      <w:pPr>
        <w:pStyle w:val="a7"/>
        <w:spacing w:after="0" w:line="240" w:lineRule="auto"/>
        <w:ind w:left="2880"/>
        <w:rPr>
          <w:rFonts w:ascii="Times New Roman" w:eastAsia="Times New Roman" w:hAnsi="Times New Roman" w:cs="Times New Roman"/>
          <w:szCs w:val="20"/>
        </w:rPr>
      </w:pPr>
    </w:p>
    <w:p w:rsidR="00D559B0" w:rsidRPr="00E14D04" w:rsidRDefault="00D559B0" w:rsidP="00D559B0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E14D04">
        <w:rPr>
          <w:rFonts w:ascii="Times New Roman" w:eastAsia="Times New Roman" w:hAnsi="Times New Roman" w:cs="Times New Roman"/>
          <w:szCs w:val="20"/>
        </w:rPr>
        <w:t xml:space="preserve">Проведение учебно-методических мероприятий для специалистов </w:t>
      </w:r>
      <w:proofErr w:type="spellStart"/>
      <w:r w:rsidRPr="00E14D04">
        <w:rPr>
          <w:rFonts w:ascii="Times New Roman" w:eastAsia="Times New Roman" w:hAnsi="Times New Roman" w:cs="Times New Roman"/>
          <w:szCs w:val="20"/>
        </w:rPr>
        <w:t>КДУв</w:t>
      </w:r>
      <w:proofErr w:type="spellEnd"/>
      <w:r w:rsidRPr="00E14D04">
        <w:rPr>
          <w:rFonts w:ascii="Times New Roman" w:eastAsia="Times New Roman" w:hAnsi="Times New Roman" w:cs="Times New Roman"/>
          <w:szCs w:val="20"/>
        </w:rPr>
        <w:t xml:space="preserve"> муниципальном </w:t>
      </w:r>
      <w:proofErr w:type="gramStart"/>
      <w:r w:rsidRPr="00E14D04">
        <w:rPr>
          <w:rFonts w:ascii="Times New Roman" w:eastAsia="Times New Roman" w:hAnsi="Times New Roman" w:cs="Times New Roman"/>
          <w:szCs w:val="20"/>
        </w:rPr>
        <w:t>образовании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1420"/>
        <w:gridCol w:w="3350"/>
        <w:gridCol w:w="2433"/>
        <w:gridCol w:w="1501"/>
      </w:tblGrid>
      <w:tr w:rsidR="00D559B0" w:rsidRPr="00054AC2" w:rsidTr="00D559B0">
        <w:tc>
          <w:tcPr>
            <w:tcW w:w="452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2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50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КДУ, руководители клубных формирований, худ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уководители и др.</w:t>
            </w:r>
          </w:p>
        </w:tc>
        <w:tc>
          <w:tcPr>
            <w:tcW w:w="784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</w:tr>
      <w:tr w:rsidR="00D559B0" w:rsidRPr="00054AC2" w:rsidTr="00D559B0">
        <w:tc>
          <w:tcPr>
            <w:tcW w:w="452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42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59B0" w:rsidRPr="00054AC2" w:rsidTr="00D559B0">
        <w:tc>
          <w:tcPr>
            <w:tcW w:w="452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452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59B0" w:rsidRPr="00054AC2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</w:rPr>
      </w:pPr>
    </w:p>
    <w:p w:rsidR="00D559B0" w:rsidRPr="00E14D04" w:rsidRDefault="00D559B0" w:rsidP="00D559B0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proofErr w:type="gramStart"/>
      <w:r w:rsidRPr="00E14D04">
        <w:rPr>
          <w:rFonts w:ascii="Times New Roman" w:eastAsia="Times New Roman" w:hAnsi="Times New Roman" w:cs="Times New Roman"/>
          <w:szCs w:val="20"/>
        </w:rPr>
        <w:t xml:space="preserve">Участие в областных учебно-методических мероприятиях: семинары-практикумы, мастер-классы, </w:t>
      </w:r>
      <w:proofErr w:type="spellStart"/>
      <w:r w:rsidRPr="00E14D04">
        <w:rPr>
          <w:rFonts w:ascii="Times New Roman" w:eastAsia="Times New Roman" w:hAnsi="Times New Roman" w:cs="Times New Roman"/>
          <w:szCs w:val="20"/>
        </w:rPr>
        <w:t>вебинары</w:t>
      </w:r>
      <w:proofErr w:type="spellEnd"/>
      <w:r w:rsidRPr="00E14D04">
        <w:rPr>
          <w:rFonts w:ascii="Times New Roman" w:eastAsia="Times New Roman" w:hAnsi="Times New Roman" w:cs="Times New Roman"/>
          <w:szCs w:val="20"/>
        </w:rPr>
        <w:t xml:space="preserve"> и проч.)</w:t>
      </w:r>
      <w:proofErr w:type="gramEnd"/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470"/>
        <w:gridCol w:w="1288"/>
        <w:gridCol w:w="3947"/>
      </w:tblGrid>
      <w:tr w:rsidR="00D559B0" w:rsidRPr="00054AC2" w:rsidTr="00D559B0">
        <w:trPr>
          <w:jc w:val="right"/>
        </w:trPr>
        <w:tc>
          <w:tcPr>
            <w:tcW w:w="452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3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3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2062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Результат: разработано программ, проектов, метод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атериалов или: лауреат, дипломант конкурса</w:t>
            </w:r>
          </w:p>
        </w:tc>
      </w:tr>
      <w:tr w:rsidR="00D559B0" w:rsidRPr="00054AC2" w:rsidTr="00D559B0">
        <w:trPr>
          <w:jc w:val="right"/>
        </w:trPr>
        <w:tc>
          <w:tcPr>
            <w:tcW w:w="45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pct"/>
          </w:tcPr>
          <w:p w:rsidR="00D559B0" w:rsidRPr="00052432" w:rsidRDefault="00D559B0" w:rsidP="00D5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432">
              <w:rPr>
                <w:rFonts w:ascii="Times New Roman" w:hAnsi="Times New Roman" w:cs="Times New Roman"/>
                <w:sz w:val="20"/>
                <w:szCs w:val="20"/>
              </w:rPr>
              <w:t>«Эффективное управление в сфере культуры в современных условиях»</w:t>
            </w:r>
          </w:p>
        </w:tc>
        <w:tc>
          <w:tcPr>
            <w:tcW w:w="673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</w:tc>
      </w:tr>
      <w:tr w:rsidR="00D559B0" w:rsidRPr="00054AC2" w:rsidTr="00D559B0">
        <w:trPr>
          <w:jc w:val="right"/>
        </w:trPr>
        <w:tc>
          <w:tcPr>
            <w:tcW w:w="45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pct"/>
          </w:tcPr>
          <w:p w:rsidR="00D559B0" w:rsidRPr="00052432" w:rsidRDefault="00D559B0" w:rsidP="00D5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432">
              <w:rPr>
                <w:rFonts w:ascii="Times New Roman" w:hAnsi="Times New Roman" w:cs="Times New Roman"/>
                <w:sz w:val="20"/>
                <w:szCs w:val="20"/>
              </w:rPr>
              <w:t>«Школа руководителя» семинар- практикум</w:t>
            </w:r>
          </w:p>
        </w:tc>
        <w:tc>
          <w:tcPr>
            <w:tcW w:w="673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D559B0" w:rsidRPr="00054AC2" w:rsidTr="00D559B0">
        <w:trPr>
          <w:trHeight w:val="517"/>
          <w:jc w:val="right"/>
        </w:trPr>
        <w:tc>
          <w:tcPr>
            <w:tcW w:w="45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3" w:type="pct"/>
          </w:tcPr>
          <w:p w:rsidR="00D559B0" w:rsidRPr="00052432" w:rsidRDefault="00D559B0" w:rsidP="00D5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432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0524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52432">
              <w:rPr>
                <w:rFonts w:ascii="Times New Roman" w:hAnsi="Times New Roman" w:cs="Times New Roman"/>
                <w:sz w:val="20"/>
                <w:szCs w:val="20"/>
              </w:rPr>
              <w:t>Словестное</w:t>
            </w:r>
            <w:proofErr w:type="spellEnd"/>
            <w:r w:rsidRPr="00052432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действие- основа речевой деятельности»</w:t>
            </w:r>
          </w:p>
        </w:tc>
        <w:tc>
          <w:tcPr>
            <w:tcW w:w="673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D559B0" w:rsidRPr="00054AC2" w:rsidTr="00D559B0">
        <w:trPr>
          <w:jc w:val="right"/>
        </w:trPr>
        <w:tc>
          <w:tcPr>
            <w:tcW w:w="45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3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59B0" w:rsidRDefault="00D559B0" w:rsidP="00D559B0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:rsidR="00D559B0" w:rsidRPr="00BD7097" w:rsidRDefault="00D559B0" w:rsidP="00D559B0">
      <w:pPr>
        <w:numPr>
          <w:ilvl w:val="1"/>
          <w:numId w:val="11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Участие клубных формирований в фестивалях и конкурсах различных уровней,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области, органами управления культуры муниципальных образований и КДУ Иркутской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2563"/>
        <w:gridCol w:w="2069"/>
        <w:gridCol w:w="2137"/>
        <w:gridCol w:w="657"/>
      </w:tblGrid>
      <w:tr w:rsidR="00D559B0" w:rsidRPr="00054AC2" w:rsidTr="00D559B0">
        <w:tc>
          <w:tcPr>
            <w:tcW w:w="1139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клубных формирований в городском/ районном муниципальном образовании</w:t>
            </w:r>
          </w:p>
        </w:tc>
        <w:tc>
          <w:tcPr>
            <w:tcW w:w="1330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муниципальных/областных конкурсо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фестивалей) </w:t>
            </w:r>
          </w:p>
        </w:tc>
        <w:tc>
          <w:tcPr>
            <w:tcW w:w="1099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всероссийских конкурсов (фестивалей)</w:t>
            </w:r>
          </w:p>
        </w:tc>
        <w:tc>
          <w:tcPr>
            <w:tcW w:w="1105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международных конкурсов/фестивалей</w:t>
            </w:r>
          </w:p>
        </w:tc>
        <w:tc>
          <w:tcPr>
            <w:tcW w:w="327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D559B0" w:rsidRPr="00054AC2" w:rsidTr="00D559B0">
        <w:tc>
          <w:tcPr>
            <w:tcW w:w="1139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0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59B0" w:rsidRDefault="00D559B0" w:rsidP="00D559B0">
      <w:pPr>
        <w:contextualSpacing/>
        <w:rPr>
          <w:rFonts w:ascii="Times New Roman" w:eastAsia="Times New Roman" w:hAnsi="Times New Roman" w:cs="Times New Roman"/>
          <w:szCs w:val="24"/>
        </w:rPr>
      </w:pPr>
    </w:p>
    <w:p w:rsidR="00D559B0" w:rsidRDefault="00D559B0" w:rsidP="00D559B0">
      <w:pPr>
        <w:contextualSpacing/>
        <w:rPr>
          <w:rFonts w:ascii="Times New Roman" w:eastAsia="Times New Roman" w:hAnsi="Times New Roman" w:cs="Times New Roman"/>
          <w:szCs w:val="24"/>
        </w:rPr>
      </w:pPr>
    </w:p>
    <w:p w:rsidR="00D559B0" w:rsidRPr="00054AC2" w:rsidRDefault="00D559B0" w:rsidP="00D559B0">
      <w:pPr>
        <w:contextualSpacing/>
        <w:rPr>
          <w:rFonts w:ascii="Times New Roman" w:eastAsia="Times New Roman" w:hAnsi="Times New Roman" w:cs="Times New Roman"/>
          <w:szCs w:val="24"/>
        </w:rPr>
      </w:pPr>
    </w:p>
    <w:p w:rsidR="00D559B0" w:rsidRPr="00BD7097" w:rsidRDefault="00D559B0" w:rsidP="00D559B0">
      <w:pPr>
        <w:numPr>
          <w:ilvl w:val="1"/>
          <w:numId w:val="11"/>
        </w:numPr>
        <w:spacing w:after="120" w:line="240" w:lineRule="auto"/>
        <w:ind w:left="641" w:hanging="357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Любительские объединения и клубы по интересам в районном муниципальном образовании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969"/>
        <w:gridCol w:w="1274"/>
        <w:gridCol w:w="969"/>
        <w:gridCol w:w="1244"/>
        <w:gridCol w:w="969"/>
        <w:gridCol w:w="868"/>
        <w:gridCol w:w="1204"/>
        <w:gridCol w:w="794"/>
      </w:tblGrid>
      <w:tr w:rsidR="00D559B0" w:rsidRPr="00054AC2" w:rsidTr="00D559B0">
        <w:trPr>
          <w:trHeight w:val="219"/>
        </w:trPr>
        <w:tc>
          <w:tcPr>
            <w:tcW w:w="740" w:type="pct"/>
            <w:vMerge w:val="restar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Всего любительских объединений и клубов по интересам </w:t>
            </w: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городском/ районном муниципальном образовании</w:t>
            </w:r>
          </w:p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 их участников</w:t>
            </w:r>
          </w:p>
        </w:tc>
        <w:tc>
          <w:tcPr>
            <w:tcW w:w="4260" w:type="pct"/>
            <w:gridSpan w:val="8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 том числе:</w:t>
            </w:r>
          </w:p>
        </w:tc>
      </w:tr>
      <w:tr w:rsidR="00D559B0" w:rsidRPr="00054AC2" w:rsidTr="00D559B0">
        <w:trPr>
          <w:trHeight w:val="1770"/>
        </w:trPr>
        <w:tc>
          <w:tcPr>
            <w:tcW w:w="740" w:type="pct"/>
            <w:vMerge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7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клубов 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военно-патриоти-ческой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направлен-ности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</w:p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91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спортивных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объедине-ний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и клубов,</w:t>
            </w:r>
          </w:p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19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клубов и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объедине-ний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для людей с ОВЗ, </w:t>
            </w:r>
          </w:p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71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клубов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самодеятельно-го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народного творчества,</w:t>
            </w:r>
          </w:p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43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кино и 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фото-любите-лей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, в них участников</w:t>
            </w:r>
          </w:p>
        </w:tc>
        <w:tc>
          <w:tcPr>
            <w:tcW w:w="485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семейных клубов, </w:t>
            </w:r>
          </w:p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них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участни-ков</w:t>
            </w:r>
            <w:proofErr w:type="spellEnd"/>
            <w:proofErr w:type="gramEnd"/>
          </w:p>
        </w:tc>
        <w:tc>
          <w:tcPr>
            <w:tcW w:w="38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для лиц 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стар-шеговозрас-та</w:t>
            </w:r>
            <w:proofErr w:type="spellEnd"/>
          </w:p>
        </w:tc>
        <w:tc>
          <w:tcPr>
            <w:tcW w:w="444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других (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пере-чис-лить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),</w:t>
            </w:r>
          </w:p>
          <w:p w:rsidR="00D559B0" w:rsidRPr="00054AC2" w:rsidRDefault="00D559B0" w:rsidP="00D5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них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участни-ков</w:t>
            </w:r>
            <w:proofErr w:type="spellEnd"/>
            <w:proofErr w:type="gramEnd"/>
          </w:p>
        </w:tc>
      </w:tr>
      <w:tr w:rsidR="00D559B0" w:rsidRPr="00054AC2" w:rsidTr="00D559B0">
        <w:tc>
          <w:tcPr>
            <w:tcW w:w="740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Возраст участников</w:t>
            </w:r>
          </w:p>
        </w:tc>
        <w:tc>
          <w:tcPr>
            <w:tcW w:w="57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5 обьединений:-48 чел, возраст от  14 и старше</w:t>
            </w:r>
          </w:p>
        </w:tc>
        <w:tc>
          <w:tcPr>
            <w:tcW w:w="519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обьединения</w:t>
            </w:r>
            <w:proofErr w:type="spellEnd"/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: 27 чел, возраст-55 и старше</w:t>
            </w:r>
          </w:p>
        </w:tc>
        <w:tc>
          <w:tcPr>
            <w:tcW w:w="444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559B0" w:rsidRPr="00054AC2" w:rsidTr="00D559B0">
        <w:tc>
          <w:tcPr>
            <w:tcW w:w="740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Направления и формы работы</w:t>
            </w:r>
          </w:p>
        </w:tc>
        <w:tc>
          <w:tcPr>
            <w:tcW w:w="57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Сур-харбан-2021: </w:t>
            </w:r>
          </w:p>
        </w:tc>
        <w:tc>
          <w:tcPr>
            <w:tcW w:w="519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740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Результаты и достижения (наименование </w:t>
            </w: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конкурсов, фестивалей</w:t>
            </w:r>
            <w:proofErr w:type="gramEnd"/>
          </w:p>
        </w:tc>
        <w:tc>
          <w:tcPr>
            <w:tcW w:w="57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гиревому</w:t>
            </w:r>
            <w:proofErr w:type="gramEnd"/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спорту-1 место-3 чел;</w:t>
            </w:r>
          </w:p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место-2 </w:t>
            </w: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чел;</w:t>
            </w:r>
          </w:p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Волейбол-2 место мужчины; 4 мест</w:t>
            </w:r>
            <w:proofErr w:type="gramStart"/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женщины;</w:t>
            </w:r>
          </w:p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Вольная борьба-3 место-2 чел;</w:t>
            </w:r>
          </w:p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315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атлетика-3м-1; 2 место-1;</w:t>
            </w:r>
          </w:p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D559B0" w:rsidRPr="00332315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740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Назовите лучших руководителей клубов и объединений</w:t>
            </w:r>
          </w:p>
        </w:tc>
        <w:tc>
          <w:tcPr>
            <w:tcW w:w="57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Фомченко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Л.М.</w:t>
            </w:r>
          </w:p>
        </w:tc>
        <w:tc>
          <w:tcPr>
            <w:tcW w:w="519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D559B0" w:rsidRPr="00054AC2" w:rsidRDefault="00D559B0" w:rsidP="00D5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9B0" w:rsidRPr="00E72950" w:rsidRDefault="00D559B0" w:rsidP="00D559B0">
      <w:pPr>
        <w:numPr>
          <w:ilvl w:val="1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7097">
        <w:rPr>
          <w:rFonts w:ascii="Times New Roman" w:eastAsia="Times New Roman" w:hAnsi="Times New Roman" w:cs="Times New Roman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BD7097">
        <w:rPr>
          <w:rFonts w:ascii="Times New Roman" w:eastAsia="Times New Roman" w:hAnsi="Times New Roman" w:cs="Times New Roman"/>
        </w:rPr>
        <w:t xml:space="preserve">деятельности </w:t>
      </w:r>
      <w:proofErr w:type="gramStart"/>
      <w:r w:rsidRPr="00BD7097">
        <w:rPr>
          <w:rFonts w:ascii="Times New Roman" w:eastAsia="Times New Roman" w:hAnsi="Times New Roman" w:cs="Times New Roman"/>
        </w:rPr>
        <w:t>сельских</w:t>
      </w:r>
      <w:proofErr w:type="gramEnd"/>
      <w:r w:rsidRPr="00BD7097">
        <w:rPr>
          <w:rFonts w:ascii="Times New Roman" w:eastAsia="Times New Roman" w:hAnsi="Times New Roman" w:cs="Times New Roman"/>
        </w:rPr>
        <w:t xml:space="preserve"> КДУ в районном муниципальном образовании</w:t>
      </w:r>
      <w:r>
        <w:rPr>
          <w:rFonts w:ascii="Times New Roman" w:eastAsia="Times New Roman" w:hAnsi="Times New Roman" w:cs="Times New Roman"/>
        </w:rPr>
        <w:t>.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МБУК «ИКЦ</w:t>
      </w:r>
      <w:proofErr w:type="gramStart"/>
      <w:r>
        <w:rPr>
          <w:rFonts w:ascii="Times New Roman" w:hAnsi="Times New Roman"/>
          <w:sz w:val="20"/>
          <w:szCs w:val="20"/>
        </w:rPr>
        <w:t>»М</w:t>
      </w:r>
      <w:proofErr w:type="gramEnd"/>
      <w:r>
        <w:rPr>
          <w:rFonts w:ascii="Times New Roman" w:hAnsi="Times New Roman"/>
          <w:sz w:val="20"/>
          <w:szCs w:val="20"/>
        </w:rPr>
        <w:t>О «</w:t>
      </w:r>
      <w:proofErr w:type="spellStart"/>
      <w:r>
        <w:rPr>
          <w:rFonts w:ascii="Times New Roman" w:hAnsi="Times New Roman"/>
          <w:sz w:val="20"/>
          <w:szCs w:val="20"/>
        </w:rPr>
        <w:t>Аляты</w:t>
      </w:r>
      <w:proofErr w:type="spellEnd"/>
      <w:r>
        <w:rPr>
          <w:rFonts w:ascii="Times New Roman" w:hAnsi="Times New Roman"/>
          <w:sz w:val="20"/>
          <w:szCs w:val="20"/>
        </w:rPr>
        <w:t>»  действуют</w:t>
      </w:r>
      <w:r w:rsidRPr="00A51205">
        <w:t xml:space="preserve"> </w:t>
      </w:r>
      <w:r w:rsidRPr="00A51205">
        <w:rPr>
          <w:sz w:val="20"/>
          <w:szCs w:val="20"/>
        </w:rPr>
        <w:t>на бесплатной основе</w:t>
      </w:r>
      <w:r w:rsidRPr="00A5120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5 клубных формирований для детей и подростков: </w:t>
      </w:r>
      <w:r w:rsidRPr="00A51205">
        <w:rPr>
          <w:sz w:val="20"/>
          <w:szCs w:val="20"/>
        </w:rPr>
        <w:t>Всего клуб</w:t>
      </w:r>
      <w:r>
        <w:rPr>
          <w:sz w:val="20"/>
          <w:szCs w:val="20"/>
        </w:rPr>
        <w:t xml:space="preserve">ные формирования объединяют 55 детей </w:t>
      </w:r>
      <w:r>
        <w:rPr>
          <w:rFonts w:ascii="Times New Roman" w:hAnsi="Times New Roman"/>
          <w:sz w:val="20"/>
          <w:szCs w:val="20"/>
        </w:rPr>
        <w:t xml:space="preserve"> Хореографические  кружки «Солнышко», «Улыбка», Театральный кружок «Почитай-ка»,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ДПИ-«Веселая аппликация», ИЗО«Волшебные краски»</w:t>
      </w:r>
      <w:r w:rsidRPr="00625496">
        <w:t xml:space="preserve"> </w:t>
      </w:r>
      <w:r w:rsidRPr="00625496">
        <w:rPr>
          <w:sz w:val="20"/>
          <w:szCs w:val="20"/>
        </w:rPr>
        <w:t>Деятельность кружков, направлена на воспитание у детей и подростков эстетического вкуса, развитие духовности, удовлетворение потребности в творческой самореализации, развитие коммуникативных способностей.</w:t>
      </w:r>
      <w:r w:rsidRPr="00625496">
        <w:t xml:space="preserve"> </w:t>
      </w:r>
      <w:r w:rsidRPr="00625496">
        <w:rPr>
          <w:sz w:val="20"/>
          <w:szCs w:val="20"/>
        </w:rPr>
        <w:t xml:space="preserve">В течение года </w:t>
      </w:r>
      <w:r>
        <w:rPr>
          <w:sz w:val="20"/>
          <w:szCs w:val="20"/>
        </w:rPr>
        <w:t>для детей было организовано 117</w:t>
      </w:r>
      <w:r w:rsidRPr="00625496">
        <w:rPr>
          <w:sz w:val="20"/>
          <w:szCs w:val="20"/>
        </w:rPr>
        <w:t xml:space="preserve"> культурно-массовых мероприятий,</w:t>
      </w:r>
      <w:r>
        <w:rPr>
          <w:sz w:val="20"/>
          <w:szCs w:val="20"/>
        </w:rPr>
        <w:t xml:space="preserve"> в которых приняли участие 2117 детей</w:t>
      </w:r>
      <w:proofErr w:type="gramStart"/>
      <w:r w:rsidRPr="00625496">
        <w:rPr>
          <w:sz w:val="20"/>
          <w:szCs w:val="20"/>
        </w:rPr>
        <w:t xml:space="preserve">,. </w:t>
      </w:r>
      <w:proofErr w:type="gramEnd"/>
      <w:r w:rsidRPr="00625496">
        <w:rPr>
          <w:sz w:val="20"/>
          <w:szCs w:val="20"/>
        </w:rPr>
        <w:t>В се</w:t>
      </w:r>
      <w:r>
        <w:rPr>
          <w:sz w:val="20"/>
          <w:szCs w:val="20"/>
        </w:rPr>
        <w:t xml:space="preserve">льских клубах было проведено </w:t>
      </w:r>
      <w:r w:rsidRPr="006254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29 </w:t>
      </w:r>
      <w:r w:rsidRPr="00625496">
        <w:rPr>
          <w:sz w:val="20"/>
          <w:szCs w:val="20"/>
        </w:rPr>
        <w:t>детских ди</w:t>
      </w:r>
      <w:r>
        <w:rPr>
          <w:sz w:val="20"/>
          <w:szCs w:val="20"/>
        </w:rPr>
        <w:t xml:space="preserve">скотек, на которых побывало </w:t>
      </w:r>
      <w:r w:rsidRPr="00625496">
        <w:rPr>
          <w:sz w:val="20"/>
          <w:szCs w:val="20"/>
        </w:rPr>
        <w:t xml:space="preserve"> </w:t>
      </w:r>
      <w:r>
        <w:rPr>
          <w:sz w:val="20"/>
          <w:szCs w:val="20"/>
        </w:rPr>
        <w:t>348 детей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sz w:val="20"/>
          <w:szCs w:val="20"/>
        </w:rPr>
      </w:pPr>
      <w:r w:rsidRPr="0028171D">
        <w:rPr>
          <w:sz w:val="20"/>
          <w:szCs w:val="20"/>
        </w:rPr>
        <w:t xml:space="preserve">Работниками культуры были проведены праздники русской и </w:t>
      </w:r>
      <w:r>
        <w:rPr>
          <w:sz w:val="20"/>
          <w:szCs w:val="20"/>
        </w:rPr>
        <w:t xml:space="preserve">бурятской </w:t>
      </w:r>
      <w:r w:rsidRPr="0028171D">
        <w:rPr>
          <w:sz w:val="20"/>
          <w:szCs w:val="20"/>
        </w:rPr>
        <w:t>на</w:t>
      </w:r>
      <w:r>
        <w:rPr>
          <w:sz w:val="20"/>
          <w:szCs w:val="20"/>
        </w:rPr>
        <w:t>циональной культуры,  посвященных ВОВ, мероприятия</w:t>
      </w:r>
      <w:r w:rsidRPr="0028171D">
        <w:rPr>
          <w:sz w:val="20"/>
          <w:szCs w:val="20"/>
        </w:rPr>
        <w:t xml:space="preserve"> посвященных</w:t>
      </w:r>
      <w:r>
        <w:rPr>
          <w:sz w:val="20"/>
          <w:szCs w:val="20"/>
        </w:rPr>
        <w:t xml:space="preserve"> экологии и родному краю так же проводились </w:t>
      </w:r>
      <w:r w:rsidRPr="0028171D">
        <w:rPr>
          <w:sz w:val="20"/>
          <w:szCs w:val="20"/>
        </w:rPr>
        <w:t xml:space="preserve"> мастер </w:t>
      </w:r>
      <w:r>
        <w:rPr>
          <w:sz w:val="20"/>
          <w:szCs w:val="20"/>
        </w:rPr>
        <w:t>классы</w:t>
      </w:r>
      <w:r w:rsidRPr="0028171D">
        <w:rPr>
          <w:sz w:val="20"/>
          <w:szCs w:val="20"/>
        </w:rPr>
        <w:t xml:space="preserve"> по различн</w:t>
      </w:r>
      <w:r>
        <w:rPr>
          <w:sz w:val="20"/>
          <w:szCs w:val="20"/>
        </w:rPr>
        <w:t>ым видам рукоделия.</w:t>
      </w:r>
    </w:p>
    <w:p w:rsidR="00D559B0" w:rsidRPr="00B66E7C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сравнении с 2020 годом  </w:t>
      </w:r>
      <w:r w:rsidRPr="00B66E7C">
        <w:rPr>
          <w:sz w:val="20"/>
          <w:szCs w:val="20"/>
        </w:rPr>
        <w:t xml:space="preserve"> ко</w:t>
      </w:r>
      <w:r>
        <w:rPr>
          <w:sz w:val="20"/>
          <w:szCs w:val="20"/>
        </w:rPr>
        <w:t xml:space="preserve">личество мероприятий и посетителей  значительно увеличилось 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0"/>
          <w:szCs w:val="20"/>
        </w:rPr>
      </w:pPr>
      <w:r w:rsidRPr="007947DE">
        <w:rPr>
          <w:rFonts w:ascii="Times New Roman" w:hAnsi="Times New Roman"/>
          <w:sz w:val="20"/>
          <w:szCs w:val="20"/>
        </w:rPr>
        <w:t xml:space="preserve">- </w:t>
      </w:r>
      <w:r w:rsidRPr="00B66E7C">
        <w:rPr>
          <w:rFonts w:ascii="Times New Roman" w:hAnsi="Times New Roman"/>
          <w:b/>
          <w:sz w:val="20"/>
          <w:szCs w:val="20"/>
        </w:rPr>
        <w:t>Краткий анализ деятельности учреждений культуры по работе с молодежью;</w:t>
      </w:r>
    </w:p>
    <w:p w:rsidR="00D559B0" w:rsidRPr="00031D48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sz w:val="20"/>
          <w:szCs w:val="20"/>
        </w:rPr>
      </w:pPr>
      <w:r w:rsidRPr="00031D48">
        <w:rPr>
          <w:sz w:val="20"/>
          <w:szCs w:val="20"/>
        </w:rPr>
        <w:t>Основной задачей нашего учреждения в работе с молодежью является организация  досуга, который характеризуется возможностью реализации творческого потенциала, развития творческой активности молодежи путем использования разнообразных форм досуга.</w:t>
      </w:r>
    </w:p>
    <w:p w:rsidR="00D559B0" w:rsidRPr="00031D48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sz w:val="20"/>
          <w:szCs w:val="20"/>
        </w:rPr>
      </w:pPr>
      <w:r w:rsidRPr="00031D48">
        <w:rPr>
          <w:sz w:val="20"/>
          <w:szCs w:val="20"/>
        </w:rPr>
        <w:t>На базе ИКЦ организованы 2 любительских формирования  спортивного направления для молодежи</w:t>
      </w:r>
      <w:proofErr w:type="gramStart"/>
      <w:r w:rsidRPr="00031D48">
        <w:rPr>
          <w:sz w:val="20"/>
          <w:szCs w:val="20"/>
        </w:rPr>
        <w:t xml:space="preserve"> ,</w:t>
      </w:r>
      <w:proofErr w:type="gramEnd"/>
      <w:r w:rsidRPr="00031D48">
        <w:rPr>
          <w:sz w:val="20"/>
          <w:szCs w:val="20"/>
        </w:rPr>
        <w:t xml:space="preserve"> были проведены___</w:t>
      </w:r>
      <w:r>
        <w:rPr>
          <w:sz w:val="20"/>
          <w:szCs w:val="20"/>
        </w:rPr>
        <w:t>61</w:t>
      </w:r>
      <w:r w:rsidRPr="00031D48">
        <w:rPr>
          <w:sz w:val="20"/>
          <w:szCs w:val="20"/>
        </w:rPr>
        <w:t xml:space="preserve"> мероприятий в которых приняли участие___</w:t>
      </w:r>
      <w:r>
        <w:rPr>
          <w:sz w:val="20"/>
          <w:szCs w:val="20"/>
        </w:rPr>
        <w:t>1986</w:t>
      </w:r>
      <w:r w:rsidRPr="00031D48">
        <w:rPr>
          <w:sz w:val="20"/>
          <w:szCs w:val="20"/>
        </w:rPr>
        <w:t>__ человек</w:t>
      </w:r>
    </w:p>
    <w:p w:rsidR="00D559B0" w:rsidRPr="00BF1F34" w:rsidRDefault="00D559B0" w:rsidP="00D559B0">
      <w:pPr>
        <w:tabs>
          <w:tab w:val="left" w:pos="0"/>
          <w:tab w:val="left" w:pos="567"/>
        </w:tabs>
        <w:jc w:val="both"/>
        <w:rPr>
          <w:sz w:val="20"/>
          <w:szCs w:val="20"/>
        </w:rPr>
      </w:pPr>
      <w:r w:rsidRPr="00BF1F34">
        <w:rPr>
          <w:sz w:val="20"/>
          <w:szCs w:val="20"/>
        </w:rPr>
        <w:t>направленные:</w:t>
      </w:r>
    </w:p>
    <w:p w:rsidR="00D559B0" w:rsidRPr="00BF1F34" w:rsidRDefault="00D559B0" w:rsidP="00D559B0">
      <w:pPr>
        <w:tabs>
          <w:tab w:val="left" w:pos="0"/>
          <w:tab w:val="left" w:pos="567"/>
        </w:tabs>
        <w:jc w:val="both"/>
        <w:rPr>
          <w:sz w:val="20"/>
          <w:szCs w:val="20"/>
        </w:rPr>
      </w:pPr>
      <w:r w:rsidRPr="00BF1F34">
        <w:rPr>
          <w:sz w:val="20"/>
          <w:szCs w:val="20"/>
        </w:rPr>
        <w:t xml:space="preserve"> - на формирование духовно-нравственных ценностей и патриотическое сознание молодежи; </w:t>
      </w:r>
    </w:p>
    <w:p w:rsidR="00D559B0" w:rsidRPr="00031D48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sz w:val="20"/>
          <w:szCs w:val="20"/>
        </w:rPr>
      </w:pPr>
      <w:r w:rsidRPr="00031D48">
        <w:rPr>
          <w:sz w:val="20"/>
          <w:szCs w:val="20"/>
        </w:rPr>
        <w:t xml:space="preserve">- на формирование здорового образа жизни молодых граждан; - на привлечение молодежи к активному участию в общественной жизни; </w:t>
      </w:r>
    </w:p>
    <w:p w:rsidR="00D559B0" w:rsidRPr="00031D48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sz w:val="20"/>
          <w:szCs w:val="20"/>
        </w:rPr>
      </w:pPr>
      <w:r w:rsidRPr="00031D48">
        <w:rPr>
          <w:sz w:val="20"/>
          <w:szCs w:val="20"/>
        </w:rPr>
        <w:t>- на пропаганду семейных ценностей среди молодежи;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sz w:val="20"/>
          <w:szCs w:val="20"/>
        </w:rPr>
      </w:pPr>
      <w:r w:rsidRPr="00031D48">
        <w:rPr>
          <w:sz w:val="20"/>
          <w:szCs w:val="20"/>
        </w:rPr>
        <w:t xml:space="preserve">- на пропаганду активного досуга молодежи; </w:t>
      </w:r>
    </w:p>
    <w:p w:rsidR="00D559B0" w:rsidRPr="00054EB7" w:rsidRDefault="00D559B0" w:rsidP="00D559B0">
      <w:pPr>
        <w:pStyle w:val="a7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Участники формирований принимают активное участие в соревнованиях различного уровня и занимают призовые места </w:t>
      </w:r>
      <w:r w:rsidRPr="00054EB7">
        <w:rPr>
          <w:rFonts w:ascii="Times New Roman" w:hAnsi="Times New Roman"/>
          <w:sz w:val="20"/>
          <w:szCs w:val="20"/>
        </w:rPr>
        <w:t>на районном культурно- спорти</w:t>
      </w:r>
      <w:r>
        <w:rPr>
          <w:rFonts w:ascii="Times New Roman" w:hAnsi="Times New Roman"/>
          <w:sz w:val="20"/>
          <w:szCs w:val="20"/>
        </w:rPr>
        <w:t>вном празднике Су</w:t>
      </w:r>
      <w:proofErr w:type="gramStart"/>
      <w:r>
        <w:rPr>
          <w:rFonts w:ascii="Times New Roman" w:hAnsi="Times New Roman"/>
          <w:sz w:val="20"/>
          <w:szCs w:val="20"/>
        </w:rPr>
        <w:t>р-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харбан</w:t>
      </w:r>
      <w:proofErr w:type="spellEnd"/>
      <w:r>
        <w:rPr>
          <w:rFonts w:ascii="Times New Roman" w:hAnsi="Times New Roman"/>
          <w:sz w:val="20"/>
          <w:szCs w:val="20"/>
        </w:rPr>
        <w:t xml:space="preserve"> -2021</w:t>
      </w:r>
      <w:r w:rsidRPr="00054EB7">
        <w:rPr>
          <w:rFonts w:ascii="Times New Roman" w:hAnsi="Times New Roman"/>
          <w:sz w:val="20"/>
          <w:szCs w:val="20"/>
        </w:rPr>
        <w:t xml:space="preserve">. </w:t>
      </w:r>
    </w:p>
    <w:p w:rsidR="00D559B0" w:rsidRPr="00332315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32315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proofErr w:type="gramStart"/>
      <w:r w:rsidRPr="00332315">
        <w:rPr>
          <w:rFonts w:ascii="Times New Roman" w:eastAsia="Times New Roman" w:hAnsi="Times New Roman" w:cs="Times New Roman"/>
          <w:sz w:val="20"/>
          <w:szCs w:val="20"/>
        </w:rPr>
        <w:t>гиревому</w:t>
      </w:r>
      <w:proofErr w:type="gramEnd"/>
      <w:r w:rsidRPr="00332315">
        <w:rPr>
          <w:rFonts w:ascii="Times New Roman" w:eastAsia="Times New Roman" w:hAnsi="Times New Roman" w:cs="Times New Roman"/>
          <w:sz w:val="20"/>
          <w:szCs w:val="20"/>
        </w:rPr>
        <w:t xml:space="preserve"> спорту-1 место-3 чел;</w:t>
      </w:r>
    </w:p>
    <w:p w:rsidR="00D559B0" w:rsidRPr="00332315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32315">
        <w:rPr>
          <w:rFonts w:ascii="Times New Roman" w:eastAsia="Times New Roman" w:hAnsi="Times New Roman" w:cs="Times New Roman"/>
          <w:sz w:val="20"/>
          <w:szCs w:val="20"/>
        </w:rPr>
        <w:t>2 место-2 чел;</w:t>
      </w:r>
    </w:p>
    <w:p w:rsidR="00D559B0" w:rsidRPr="00332315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32315">
        <w:rPr>
          <w:rFonts w:ascii="Times New Roman" w:eastAsia="Times New Roman" w:hAnsi="Times New Roman" w:cs="Times New Roman"/>
          <w:sz w:val="20"/>
          <w:szCs w:val="20"/>
        </w:rPr>
        <w:t>Волейбол-2 место мужчины; 4 мест</w:t>
      </w:r>
      <w:proofErr w:type="gramStart"/>
      <w:r w:rsidRPr="00332315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332315">
        <w:rPr>
          <w:rFonts w:ascii="Times New Roman" w:eastAsia="Times New Roman" w:hAnsi="Times New Roman" w:cs="Times New Roman"/>
          <w:sz w:val="20"/>
          <w:szCs w:val="20"/>
        </w:rPr>
        <w:t xml:space="preserve"> женщины;</w:t>
      </w:r>
    </w:p>
    <w:p w:rsidR="00D559B0" w:rsidRPr="00332315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32315">
        <w:rPr>
          <w:rFonts w:ascii="Times New Roman" w:eastAsia="Times New Roman" w:hAnsi="Times New Roman" w:cs="Times New Roman"/>
          <w:sz w:val="20"/>
          <w:szCs w:val="20"/>
        </w:rPr>
        <w:t>Вольная борьба-3 место-2 чел;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0"/>
          <w:szCs w:val="20"/>
        </w:rPr>
      </w:pPr>
      <w:r w:rsidRPr="00332315">
        <w:rPr>
          <w:rFonts w:ascii="Times New Roman" w:eastAsia="Times New Roman" w:hAnsi="Times New Roman" w:cs="Times New Roman"/>
          <w:sz w:val="20"/>
          <w:szCs w:val="20"/>
        </w:rPr>
        <w:t>Легкая атлетика-3м-1; 2 место-1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0"/>
          <w:szCs w:val="20"/>
        </w:rPr>
      </w:pPr>
      <w:r w:rsidRPr="00233E92">
        <w:rPr>
          <w:sz w:val="20"/>
          <w:szCs w:val="20"/>
        </w:rPr>
        <w:t xml:space="preserve">Практика молодежного досуга показывает, что наиболее привлекательными формами для молодежи являются диско - программы, конкурсы, спортивные соревнования, акции, диспуты. </w:t>
      </w:r>
      <w:r>
        <w:rPr>
          <w:rFonts w:ascii="Times New Roman" w:hAnsi="Times New Roman"/>
          <w:sz w:val="20"/>
          <w:szCs w:val="20"/>
        </w:rPr>
        <w:t>–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0"/>
          <w:szCs w:val="20"/>
        </w:rPr>
      </w:pPr>
      <w:r w:rsidRPr="007947DE">
        <w:rPr>
          <w:rFonts w:ascii="Times New Roman" w:hAnsi="Times New Roman"/>
          <w:sz w:val="20"/>
          <w:szCs w:val="20"/>
        </w:rPr>
        <w:t xml:space="preserve"> Краткий анализ деятельности учреждений культуры по работе с семьей;</w:t>
      </w:r>
    </w:p>
    <w:p w:rsidR="00D559B0" w:rsidRPr="007947DE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За 2021 год было проведено 21 мероприятий по работе с семьей.</w:t>
      </w:r>
    </w:p>
    <w:p w:rsidR="00D559B0" w:rsidRDefault="00D559B0" w:rsidP="00D559B0">
      <w:pPr>
        <w:pStyle w:val="a7"/>
        <w:numPr>
          <w:ilvl w:val="0"/>
          <w:numId w:val="11"/>
        </w:numPr>
        <w:tabs>
          <w:tab w:val="left" w:pos="0"/>
          <w:tab w:val="left" w:pos="567"/>
        </w:tabs>
        <w:jc w:val="both"/>
        <w:rPr>
          <w:rFonts w:ascii="Times New Roman" w:hAnsi="Times New Roman"/>
          <w:b/>
          <w:sz w:val="20"/>
          <w:szCs w:val="20"/>
        </w:rPr>
      </w:pPr>
      <w:r w:rsidRPr="00233E92">
        <w:rPr>
          <w:rFonts w:ascii="Times New Roman" w:hAnsi="Times New Roman"/>
          <w:b/>
          <w:sz w:val="20"/>
          <w:szCs w:val="20"/>
        </w:rPr>
        <w:t>- Краткий анализ деятельности учреждений культуры по работе с людьми старшего возраста;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3384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Как сделать жизнь пожилого человека достойной, насыщенной активной деятельностью и радостью, как избавить его от чувства одиночества, отчуждённости, восполнить дефицит общения, удовлетворить потребности и интересы. И здесь в первую очередь встает проблема досуга пожилого человека, обеспечения ему таких условий, чтобы он имел все те условия существования, которые отвечают современным представлениям о комфорте и безопасности.</w:t>
      </w:r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Одним из направлений  работы с пожилыми людьми является с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оздание клубов, </w:t>
      </w: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кружков,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любительских объединений </w:t>
      </w: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для пожилых людей</w:t>
      </w:r>
      <w:proofErr w:type="gramStart"/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D559B0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Организованы для людей </w:t>
      </w: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пожилого возраста Любительское объединение «Ну, погоди» и  вокальный коллектив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«Раздолье»,  «</w:t>
      </w:r>
      <w:proofErr w:type="spellStart"/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Халтинские</w:t>
      </w:r>
      <w:proofErr w:type="spellEnd"/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певуньи»,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Эти коллективы ведут</w:t>
      </w: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активную т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ворческую деятельность. Принимаю</w:t>
      </w: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 учас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тие в мероприятиях, проводимых на территории МО</w:t>
      </w: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", </w:t>
      </w: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 в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районных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окружных </w:t>
      </w:r>
      <w:r w:rsidRPr="00A124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массовых праздниках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D559B0" w:rsidRPr="00DC6769" w:rsidRDefault="00D559B0" w:rsidP="00D559B0">
      <w:pPr>
        <w:pStyle w:val="a7"/>
        <w:tabs>
          <w:tab w:val="left" w:pos="0"/>
          <w:tab w:val="left" w:pos="567"/>
        </w:tabs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 В</w:t>
      </w:r>
      <w:r w:rsidRPr="00DC676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едет активную работу по сохранению традиций. Здесь все забывают про свой возраст, получая заряд бодрости, здоровой энергии и положительных эмоций. </w:t>
      </w:r>
    </w:p>
    <w:p w:rsidR="00D559B0" w:rsidRPr="00D559B0" w:rsidRDefault="00D559B0" w:rsidP="00D559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559B0" w:rsidRPr="00054AC2" w:rsidRDefault="00D559B0" w:rsidP="00D55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D559B0" w:rsidRPr="00BD7097" w:rsidRDefault="00D559B0" w:rsidP="00D559B0">
      <w:pPr>
        <w:numPr>
          <w:ilvl w:val="1"/>
          <w:numId w:val="11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Работа с населением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BD7097">
        <w:rPr>
          <w:rFonts w:ascii="Times New Roman" w:eastAsia="Times New Roman" w:hAnsi="Times New Roman" w:cs="Times New Roman"/>
          <w:szCs w:val="20"/>
        </w:rPr>
        <w:t xml:space="preserve">районного муниципального образования в формате </w:t>
      </w:r>
      <w:proofErr w:type="spellStart"/>
      <w:r w:rsidRPr="00BD7097">
        <w:rPr>
          <w:rFonts w:ascii="Times New Roman" w:eastAsia="Times New Roman" w:hAnsi="Times New Roman" w:cs="Times New Roman"/>
          <w:szCs w:val="20"/>
        </w:rPr>
        <w:t>онлайн</w:t>
      </w:r>
      <w:proofErr w:type="spellEnd"/>
      <w:r w:rsidRPr="00BD7097">
        <w:rPr>
          <w:rFonts w:ascii="Times New Roman" w:eastAsia="Times New Roman" w:hAnsi="Times New Roman" w:cs="Times New Roman"/>
          <w:szCs w:val="20"/>
        </w:rPr>
        <w:t xml:space="preserve">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443"/>
        <w:gridCol w:w="1217"/>
        <w:gridCol w:w="1221"/>
        <w:gridCol w:w="4168"/>
      </w:tblGrid>
      <w:tr w:rsidR="00D559B0" w:rsidRPr="00054AC2" w:rsidTr="00D559B0">
        <w:trPr>
          <w:jc w:val="right"/>
        </w:trPr>
        <w:tc>
          <w:tcPr>
            <w:tcW w:w="287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0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615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617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просмотров</w:t>
            </w:r>
          </w:p>
        </w:tc>
        <w:tc>
          <w:tcPr>
            <w:tcW w:w="2190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каких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соцсетях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созданы 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аккаунты</w:t>
            </w:r>
            <w:proofErr w:type="spellEnd"/>
          </w:p>
        </w:tc>
      </w:tr>
      <w:tr w:rsidR="00D559B0" w:rsidRPr="00054AC2" w:rsidTr="00D559B0">
        <w:trPr>
          <w:jc w:val="right"/>
        </w:trPr>
        <w:tc>
          <w:tcPr>
            <w:tcW w:w="287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15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617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190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</w:p>
        </w:tc>
      </w:tr>
      <w:tr w:rsidR="00D559B0" w:rsidRPr="00054AC2" w:rsidTr="00D559B0">
        <w:trPr>
          <w:jc w:val="right"/>
        </w:trPr>
        <w:tc>
          <w:tcPr>
            <w:tcW w:w="287" w:type="pct"/>
          </w:tcPr>
          <w:p w:rsidR="00D559B0" w:rsidRPr="00054AC2" w:rsidRDefault="00D559B0" w:rsidP="00D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3" w:type="pct"/>
            <w:gridSpan w:val="4"/>
          </w:tcPr>
          <w:p w:rsidR="00D559B0" w:rsidRPr="00054AC2" w:rsidRDefault="00D559B0" w:rsidP="00D559B0">
            <w:pPr>
              <w:tabs>
                <w:tab w:val="left" w:pos="0"/>
                <w:tab w:val="left" w:pos="567"/>
              </w:tabs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C2">
              <w:rPr>
                <w:rFonts w:ascii="Times New Roman" w:eastAsia="Times New Roman" w:hAnsi="Times New Roman" w:cs="Times New Roman"/>
                <w:szCs w:val="24"/>
              </w:rPr>
              <w:t xml:space="preserve">Краткое описание значимых 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Cs w:val="24"/>
              </w:rPr>
              <w:t>онлайн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Cs w:val="24"/>
              </w:rPr>
              <w:t xml:space="preserve"> мероприятий </w:t>
            </w:r>
          </w:p>
        </w:tc>
      </w:tr>
    </w:tbl>
    <w:p w:rsidR="00D559B0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B0" w:rsidRPr="00054AC2" w:rsidRDefault="00D559B0" w:rsidP="00D559B0">
      <w:pPr>
        <w:pStyle w:val="a7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00B">
        <w:rPr>
          <w:rFonts w:ascii="Times New Roman" w:eastAsia="Times New Roman" w:hAnsi="Times New Roman" w:cs="Times New Roman"/>
          <w:szCs w:val="24"/>
        </w:rPr>
        <w:t>Инновации в работе сельских КД</w:t>
      </w:r>
      <w:proofErr w:type="gramStart"/>
      <w:r w:rsidRPr="006E300B">
        <w:rPr>
          <w:rFonts w:ascii="Times New Roman" w:eastAsia="Times New Roman" w:hAnsi="Times New Roman" w:cs="Times New Roman"/>
          <w:szCs w:val="24"/>
        </w:rPr>
        <w:t>У</w:t>
      </w:r>
      <w:r w:rsidRPr="00054AC2">
        <w:rPr>
          <w:rFonts w:ascii="Times New Roman" w:eastAsia="Times New Roman" w:hAnsi="Times New Roman" w:cs="Times New Roman"/>
          <w:szCs w:val="24"/>
        </w:rPr>
        <w:t>(</w:t>
      </w:r>
      <w:proofErr w:type="gramEnd"/>
      <w:r w:rsidRPr="00054AC2">
        <w:rPr>
          <w:rFonts w:ascii="Times New Roman" w:eastAsia="Times New Roman" w:hAnsi="Times New Roman" w:cs="Times New Roman"/>
          <w:szCs w:val="24"/>
        </w:rPr>
        <w:t>с приложением Положений о проведении мероприятий, описания проектов, программ)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190"/>
        <w:gridCol w:w="2774"/>
        <w:gridCol w:w="3051"/>
      </w:tblGrid>
      <w:tr w:rsidR="00D559B0" w:rsidRPr="00054AC2" w:rsidTr="00D559B0">
        <w:tc>
          <w:tcPr>
            <w:tcW w:w="290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6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49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проекта, программы</w:t>
            </w:r>
          </w:p>
        </w:tc>
        <w:tc>
          <w:tcPr>
            <w:tcW w:w="1594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какой категории населения предназначено (возраст и социальные группы)</w:t>
            </w:r>
          </w:p>
        </w:tc>
      </w:tr>
      <w:tr w:rsidR="00D559B0" w:rsidRPr="00054AC2" w:rsidTr="00D559B0">
        <w:tc>
          <w:tcPr>
            <w:tcW w:w="290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6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МБУК ИКЦ МО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Аляты</w:t>
            </w:r>
            <w:proofErr w:type="spellEnd"/>
          </w:p>
        </w:tc>
        <w:tc>
          <w:tcPr>
            <w:tcW w:w="1449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Марафон по скандинавской ходьбе</w:t>
            </w:r>
          </w:p>
        </w:tc>
        <w:tc>
          <w:tcPr>
            <w:tcW w:w="1594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 и старше</w:t>
            </w:r>
          </w:p>
        </w:tc>
      </w:tr>
      <w:tr w:rsidR="00D559B0" w:rsidRPr="00054AC2" w:rsidTr="00D559B0">
        <w:tc>
          <w:tcPr>
            <w:tcW w:w="290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9B0" w:rsidRDefault="00D559B0" w:rsidP="00D55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559B0" w:rsidRDefault="00D559B0" w:rsidP="00D559B0">
      <w:pPr>
        <w:pStyle w:val="a7"/>
        <w:spacing w:after="120" w:line="240" w:lineRule="auto"/>
        <w:ind w:left="360"/>
        <w:rPr>
          <w:rFonts w:ascii="Times New Roman" w:eastAsia="Times New Roman" w:hAnsi="Times New Roman" w:cs="Times New Roman"/>
          <w:b/>
          <w:szCs w:val="24"/>
        </w:rPr>
      </w:pPr>
    </w:p>
    <w:p w:rsidR="00D559B0" w:rsidRPr="00BD7097" w:rsidRDefault="00D559B0" w:rsidP="00D559B0">
      <w:pPr>
        <w:pStyle w:val="a7"/>
        <w:numPr>
          <w:ilvl w:val="0"/>
          <w:numId w:val="1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D7097">
        <w:rPr>
          <w:rFonts w:ascii="Times New Roman" w:eastAsia="Times New Roman" w:hAnsi="Times New Roman" w:cs="Times New Roman"/>
          <w:b/>
          <w:szCs w:val="24"/>
        </w:rPr>
        <w:t xml:space="preserve">Официальный сайт </w:t>
      </w:r>
      <w:proofErr w:type="gramStart"/>
      <w:r w:rsidRPr="00BD7097">
        <w:rPr>
          <w:rFonts w:ascii="Times New Roman" w:eastAsia="Times New Roman" w:hAnsi="Times New Roman" w:cs="Times New Roman"/>
          <w:b/>
          <w:szCs w:val="24"/>
        </w:rPr>
        <w:t>городского</w:t>
      </w:r>
      <w:proofErr w:type="gramEnd"/>
      <w:r w:rsidRPr="00BD7097">
        <w:rPr>
          <w:rFonts w:ascii="Times New Roman" w:eastAsia="Times New Roman" w:hAnsi="Times New Roman" w:cs="Times New Roman"/>
          <w:b/>
          <w:szCs w:val="24"/>
        </w:rPr>
        <w:t>/ районного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6962"/>
        <w:gridCol w:w="1975"/>
      </w:tblGrid>
      <w:tr w:rsidR="00D559B0" w:rsidRPr="00054AC2" w:rsidTr="00D559B0">
        <w:trPr>
          <w:trHeight w:val="268"/>
          <w:jc w:val="right"/>
        </w:trPr>
        <w:tc>
          <w:tcPr>
            <w:tcW w:w="331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37" w:type="pct"/>
            <w:vAlign w:val="center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сайта:</w:t>
            </w:r>
          </w:p>
        </w:tc>
        <w:tc>
          <w:tcPr>
            <w:tcW w:w="1032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rPr>
          <w:trHeight w:val="285"/>
          <w:jc w:val="right"/>
        </w:trPr>
        <w:tc>
          <w:tcPr>
            <w:tcW w:w="33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7" w:type="pct"/>
          </w:tcPr>
          <w:p w:rsidR="00D559B0" w:rsidRPr="00054AC2" w:rsidRDefault="00D559B0" w:rsidP="00D5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публикаций на сайте за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32" w:type="pct"/>
          </w:tcPr>
          <w:p w:rsidR="00D559B0" w:rsidRPr="00054AC2" w:rsidRDefault="00D559B0" w:rsidP="00D55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D559B0" w:rsidRPr="00054AC2" w:rsidTr="00D559B0">
        <w:trPr>
          <w:trHeight w:val="262"/>
          <w:jc w:val="right"/>
        </w:trPr>
        <w:tc>
          <w:tcPr>
            <w:tcW w:w="33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7" w:type="pct"/>
          </w:tcPr>
          <w:p w:rsidR="00D559B0" w:rsidRPr="00054AC2" w:rsidRDefault="00D559B0" w:rsidP="00D5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публикаций об итогах культурно-массовых мероприятий </w:t>
            </w:r>
          </w:p>
        </w:tc>
        <w:tc>
          <w:tcPr>
            <w:tcW w:w="1032" w:type="pct"/>
          </w:tcPr>
          <w:p w:rsidR="00D559B0" w:rsidRPr="00054AC2" w:rsidRDefault="00D559B0" w:rsidP="00D55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559B0" w:rsidRPr="00054AC2" w:rsidTr="00D559B0">
        <w:trPr>
          <w:trHeight w:val="405"/>
          <w:jc w:val="right"/>
        </w:trPr>
        <w:tc>
          <w:tcPr>
            <w:tcW w:w="33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7" w:type="pct"/>
          </w:tcPr>
          <w:p w:rsidR="00D559B0" w:rsidRPr="00054AC2" w:rsidRDefault="00D559B0" w:rsidP="00D5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о результатах участия клубных формирований в конкурсах и фестивалях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различного уровня</w:t>
            </w:r>
          </w:p>
        </w:tc>
        <w:tc>
          <w:tcPr>
            <w:tcW w:w="1032" w:type="pct"/>
          </w:tcPr>
          <w:p w:rsidR="00D559B0" w:rsidRPr="00054AC2" w:rsidRDefault="00D559B0" w:rsidP="00D55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59B0" w:rsidRPr="00054AC2" w:rsidTr="00D559B0">
        <w:trPr>
          <w:trHeight w:val="229"/>
          <w:jc w:val="right"/>
        </w:trPr>
        <w:tc>
          <w:tcPr>
            <w:tcW w:w="331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7" w:type="pct"/>
          </w:tcPr>
          <w:p w:rsidR="00D559B0" w:rsidRPr="00054AC2" w:rsidRDefault="00D559B0" w:rsidP="00D5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о специалистах КДУ</w:t>
            </w:r>
          </w:p>
        </w:tc>
        <w:tc>
          <w:tcPr>
            <w:tcW w:w="1032" w:type="pct"/>
          </w:tcPr>
          <w:p w:rsidR="00D559B0" w:rsidRPr="00054AC2" w:rsidRDefault="00D559B0" w:rsidP="00D55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559B0" w:rsidRPr="00054AC2" w:rsidRDefault="00D559B0" w:rsidP="00D5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9B0" w:rsidRPr="00BD7097" w:rsidRDefault="00D559B0" w:rsidP="00D559B0">
      <w:pPr>
        <w:pStyle w:val="a7"/>
        <w:numPr>
          <w:ilvl w:val="0"/>
          <w:numId w:val="1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D7097">
        <w:rPr>
          <w:rFonts w:ascii="Times New Roman" w:eastAsia="Times New Roman" w:hAnsi="Times New Roman" w:cs="Times New Roman"/>
          <w:b/>
          <w:szCs w:val="24"/>
        </w:rPr>
        <w:t>Работа специалистов по методическому обеспечению со средствами массовой информации (с приложением лучших публикаций)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1"/>
        <w:gridCol w:w="3451"/>
        <w:gridCol w:w="5209"/>
      </w:tblGrid>
      <w:tr w:rsidR="00D559B0" w:rsidRPr="00054AC2" w:rsidTr="00D559B0">
        <w:tc>
          <w:tcPr>
            <w:tcW w:w="476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3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и сюжетов:</w:t>
            </w:r>
          </w:p>
        </w:tc>
        <w:tc>
          <w:tcPr>
            <w:tcW w:w="2722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СМИ:</w:t>
            </w:r>
          </w:p>
        </w:tc>
      </w:tr>
      <w:tr w:rsidR="00D559B0" w:rsidRPr="00054AC2" w:rsidTr="00D559B0">
        <w:tc>
          <w:tcPr>
            <w:tcW w:w="476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 печати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2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Общественно- политическая газета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Аларь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559B0" w:rsidRPr="00054AC2" w:rsidTr="00D559B0">
        <w:tc>
          <w:tcPr>
            <w:tcW w:w="476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</w:tcPr>
          <w:p w:rsidR="00D559B0" w:rsidRPr="00054AC2" w:rsidRDefault="00D559B0" w:rsidP="00D5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ТВ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9B0" w:rsidRPr="00054AC2" w:rsidTr="00D559B0">
        <w:tc>
          <w:tcPr>
            <w:tcW w:w="476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03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pct"/>
          </w:tcPr>
          <w:p w:rsidR="00D559B0" w:rsidRPr="00054AC2" w:rsidRDefault="00D559B0" w:rsidP="00D5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9B0" w:rsidRPr="00054AC2" w:rsidRDefault="00D559B0" w:rsidP="00D5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9B0" w:rsidRPr="00054AC2" w:rsidRDefault="00D559B0" w:rsidP="00D559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59B0" w:rsidRPr="00054AC2" w:rsidRDefault="00D559B0" w:rsidP="00D559B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59B0" w:rsidRPr="00D559B0" w:rsidRDefault="00D559B0" w:rsidP="00D559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учреждения   </w:t>
      </w:r>
      <w:r w:rsidRPr="00D559B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С</w:t>
      </w:r>
      <w:r w:rsidRPr="00D559B0">
        <w:rPr>
          <w:rFonts w:ascii="Times New Roman" w:eastAsia="Times New Roman" w:hAnsi="Times New Roman" w:cs="Times New Roman"/>
          <w:sz w:val="24"/>
          <w:szCs w:val="24"/>
        </w:rPr>
        <w:t>.Д. Красовская</w:t>
      </w:r>
    </w:p>
    <w:p w:rsidR="00D559B0" w:rsidRPr="00054AC2" w:rsidRDefault="00D559B0" w:rsidP="00D559B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подпись                                      расшифровка подписи</w:t>
      </w:r>
    </w:p>
    <w:p w:rsidR="00D559B0" w:rsidRPr="00054AC2" w:rsidRDefault="00D559B0" w:rsidP="00D559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59B0" w:rsidRDefault="00D559B0"/>
    <w:sectPr w:rsidR="00D5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0B3"/>
    <w:multiLevelType w:val="hybridMultilevel"/>
    <w:tmpl w:val="935E0370"/>
    <w:lvl w:ilvl="0" w:tplc="047A2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1939"/>
    <w:multiLevelType w:val="hybridMultilevel"/>
    <w:tmpl w:val="39803600"/>
    <w:lvl w:ilvl="0" w:tplc="23500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7750BC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8178F"/>
    <w:multiLevelType w:val="multilevel"/>
    <w:tmpl w:val="2D72C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43013887"/>
    <w:multiLevelType w:val="hybridMultilevel"/>
    <w:tmpl w:val="9C9CB8FC"/>
    <w:lvl w:ilvl="0" w:tplc="61FEB3C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E90114"/>
    <w:multiLevelType w:val="hybridMultilevel"/>
    <w:tmpl w:val="9A7C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1F5EF9"/>
    <w:multiLevelType w:val="multilevel"/>
    <w:tmpl w:val="146EFD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7">
    <w:nsid w:val="67B67284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BB7607"/>
    <w:multiLevelType w:val="multilevel"/>
    <w:tmpl w:val="17602B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9">
    <w:nsid w:val="6E0B632F"/>
    <w:multiLevelType w:val="multilevel"/>
    <w:tmpl w:val="A8881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04C5EDC"/>
    <w:multiLevelType w:val="multilevel"/>
    <w:tmpl w:val="B99E7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D9F0E76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559B0"/>
    <w:rsid w:val="00BB0193"/>
    <w:rsid w:val="00D5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59B0"/>
    <w:rPr>
      <w:rFonts w:ascii="Calibri" w:eastAsia="Times New Roman" w:hAnsi="Calibri" w:cs="Times New Roman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D559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559B0"/>
    <w:rPr>
      <w:rFonts w:ascii="Calibri" w:eastAsia="Times New Roman" w:hAnsi="Calibri" w:cs="Times New Roman"/>
      <w:lang w:val="en-US" w:eastAsia="en-US"/>
    </w:rPr>
  </w:style>
  <w:style w:type="paragraph" w:styleId="a7">
    <w:name w:val="List Paragraph"/>
    <w:basedOn w:val="a"/>
    <w:uiPriority w:val="34"/>
    <w:qFormat/>
    <w:rsid w:val="00D559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8"/>
    <w:uiPriority w:val="59"/>
    <w:rsid w:val="00D55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55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59B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559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Без интервала Знак"/>
    <w:link w:val="ac"/>
    <w:uiPriority w:val="1"/>
    <w:locked/>
    <w:rsid w:val="00D559B0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D559B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D559B0"/>
    <w:rPr>
      <w:color w:val="0000FF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559B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D559B0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ar.irkobl.ru/%20rural_settlements%20_alarskogo%20_rayo/alyatskoe%20/mbuk-ikts-mo-alyaty" TargetMode="External"/><Relationship Id="rId5" Type="http://schemas.openxmlformats.org/officeDocument/2006/relationships/hyperlink" Target="mailto:lebedewa.2018@%2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2022-02-05T13:51:00Z</dcterms:created>
  <dcterms:modified xsi:type="dcterms:W3CDTF">2022-02-05T14:02:00Z</dcterms:modified>
</cp:coreProperties>
</file>